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13E" w:rsidRPr="00F25E67" w:rsidRDefault="0009113E" w:rsidP="0009113E">
      <w:pPr>
        <w:pBdr>
          <w:top w:val="nil"/>
          <w:left w:val="nil"/>
          <w:bottom w:val="nil"/>
          <w:right w:val="nil"/>
          <w:between w:val="nil"/>
        </w:pBdr>
        <w:jc w:val="center"/>
        <w:rPr>
          <w:rFonts w:eastAsia="Calibri"/>
          <w:b/>
          <w:color w:val="000000"/>
        </w:rPr>
      </w:pPr>
      <w:r w:rsidRPr="00F25E67">
        <w:rPr>
          <w:rFonts w:eastAsia="Calibri"/>
          <w:b/>
          <w:color w:val="000000"/>
        </w:rPr>
        <w:t xml:space="preserve">ДОГОВОР ОБ ОКАЗАНИИ </w:t>
      </w:r>
    </w:p>
    <w:p w:rsidR="0009113E" w:rsidRPr="00F25E67" w:rsidRDefault="0009113E" w:rsidP="0009113E">
      <w:pPr>
        <w:pBdr>
          <w:top w:val="nil"/>
          <w:left w:val="nil"/>
          <w:bottom w:val="nil"/>
          <w:right w:val="nil"/>
          <w:between w:val="nil"/>
        </w:pBdr>
        <w:jc w:val="center"/>
        <w:rPr>
          <w:rFonts w:eastAsia="Calibri"/>
          <w:b/>
          <w:color w:val="000000"/>
        </w:rPr>
      </w:pPr>
      <w:r w:rsidRPr="00F25E67">
        <w:rPr>
          <w:rFonts w:eastAsia="Calibri"/>
          <w:b/>
          <w:color w:val="000000"/>
        </w:rPr>
        <w:t>ПЛАТНЫХ ОБРАЗОВАТЕЛЬНЫХ УСЛУГ № ___________</w:t>
      </w:r>
    </w:p>
    <w:p w:rsidR="0009113E" w:rsidRPr="00F25E67" w:rsidRDefault="0009113E" w:rsidP="0009113E">
      <w:pPr>
        <w:pBdr>
          <w:top w:val="nil"/>
          <w:left w:val="nil"/>
          <w:bottom w:val="nil"/>
          <w:right w:val="nil"/>
          <w:between w:val="nil"/>
        </w:pBdr>
        <w:jc w:val="center"/>
        <w:rPr>
          <w:rFonts w:eastAsia="Calibri"/>
          <w:b/>
          <w:color w:val="000000"/>
        </w:rPr>
      </w:pPr>
    </w:p>
    <w:p w:rsidR="0009113E" w:rsidRPr="00F25E67" w:rsidRDefault="0009113E" w:rsidP="0009113E">
      <w:pPr>
        <w:pBdr>
          <w:top w:val="nil"/>
          <w:left w:val="nil"/>
          <w:bottom w:val="nil"/>
          <w:right w:val="nil"/>
          <w:between w:val="nil"/>
        </w:pBdr>
        <w:jc w:val="both"/>
        <w:rPr>
          <w:rFonts w:eastAsia="Calibri"/>
          <w:color w:val="000000"/>
        </w:rPr>
      </w:pPr>
      <w:r w:rsidRPr="00F25E67">
        <w:rPr>
          <w:rFonts w:eastAsia="Calibri"/>
          <w:color w:val="000000"/>
        </w:rPr>
        <w:t>г. Красноярск</w:t>
      </w:r>
      <w:r w:rsidRPr="00F25E67">
        <w:rPr>
          <w:rFonts w:eastAsia="Calibri"/>
          <w:color w:val="000000"/>
        </w:rPr>
        <w:tab/>
      </w:r>
      <w:r w:rsidRPr="00F25E67">
        <w:rPr>
          <w:rFonts w:eastAsia="Calibri"/>
          <w:color w:val="000000"/>
        </w:rPr>
        <w:tab/>
      </w:r>
      <w:r w:rsidRPr="00F25E67">
        <w:rPr>
          <w:rFonts w:eastAsia="Calibri"/>
          <w:color w:val="000000"/>
        </w:rPr>
        <w:tab/>
      </w:r>
      <w:r w:rsidRPr="00F25E67">
        <w:rPr>
          <w:rFonts w:eastAsia="Calibri"/>
          <w:color w:val="000000"/>
        </w:rPr>
        <w:tab/>
      </w:r>
      <w:r w:rsidRPr="00F25E67">
        <w:rPr>
          <w:rFonts w:eastAsia="Calibri"/>
          <w:color w:val="000000"/>
        </w:rPr>
        <w:tab/>
      </w:r>
      <w:r w:rsidRPr="00F25E67">
        <w:rPr>
          <w:rFonts w:eastAsia="Calibri"/>
          <w:color w:val="000000"/>
        </w:rPr>
        <w:tab/>
        <w:t xml:space="preserve">                    </w:t>
      </w:r>
      <w:proofErr w:type="gramStart"/>
      <w:r w:rsidRPr="00F25E67">
        <w:rPr>
          <w:rFonts w:eastAsia="Calibri"/>
          <w:color w:val="000000"/>
        </w:rPr>
        <w:t xml:space="preserve">   «</w:t>
      </w:r>
      <w:proofErr w:type="gramEnd"/>
      <w:r w:rsidRPr="00F25E67">
        <w:rPr>
          <w:rFonts w:eastAsia="Calibri"/>
          <w:color w:val="000000"/>
        </w:rPr>
        <w:t>____»____________201_ г.</w:t>
      </w:r>
    </w:p>
    <w:p w:rsidR="0009113E" w:rsidRPr="00F25E67" w:rsidRDefault="0009113E" w:rsidP="0009113E">
      <w:pPr>
        <w:pBdr>
          <w:top w:val="nil"/>
          <w:left w:val="nil"/>
          <w:bottom w:val="nil"/>
          <w:right w:val="nil"/>
          <w:between w:val="nil"/>
        </w:pBdr>
        <w:rPr>
          <w:rFonts w:eastAsia="Calibri"/>
          <w:color w:val="000000"/>
          <w:sz w:val="20"/>
          <w:szCs w:val="20"/>
        </w:rPr>
      </w:pPr>
    </w:p>
    <w:p w:rsidR="0009113E" w:rsidRPr="00F25E67" w:rsidRDefault="0009113E" w:rsidP="0009113E">
      <w:pPr>
        <w:pBdr>
          <w:top w:val="nil"/>
          <w:left w:val="nil"/>
          <w:bottom w:val="nil"/>
          <w:right w:val="nil"/>
          <w:between w:val="nil"/>
        </w:pBdr>
        <w:ind w:firstLine="567"/>
        <w:jc w:val="both"/>
        <w:rPr>
          <w:rFonts w:eastAsia="Calibri"/>
          <w:color w:val="000000"/>
        </w:rPr>
      </w:pPr>
      <w:r w:rsidRPr="00F25E67">
        <w:rPr>
          <w:rFonts w:eastAsia="Calibri"/>
          <w:color w:val="000000"/>
        </w:rPr>
        <w:t>Автономная некоммерческая о</w:t>
      </w:r>
      <w:r w:rsidR="00AD16AD">
        <w:rPr>
          <w:rFonts w:eastAsia="Calibri"/>
          <w:color w:val="000000"/>
        </w:rPr>
        <w:t>рганизация «Красноярский детский</w:t>
      </w:r>
      <w:r w:rsidRPr="00F25E67">
        <w:rPr>
          <w:rFonts w:eastAsia="Calibri"/>
          <w:color w:val="000000"/>
        </w:rPr>
        <w:t xml:space="preserve"> технопарк «</w:t>
      </w:r>
      <w:proofErr w:type="spellStart"/>
      <w:r w:rsidRPr="00F25E67">
        <w:rPr>
          <w:rFonts w:eastAsia="Calibri"/>
          <w:color w:val="000000"/>
        </w:rPr>
        <w:t>Кванториум</w:t>
      </w:r>
      <w:proofErr w:type="spellEnd"/>
      <w:r w:rsidR="00AC172A">
        <w:rPr>
          <w:rFonts w:eastAsia="Calibri"/>
          <w:color w:val="000000"/>
        </w:rPr>
        <w:t>»</w:t>
      </w:r>
      <w:r w:rsidR="00EC3104" w:rsidRPr="00EC3104">
        <w:rPr>
          <w:rFonts w:eastAsia="Calibri"/>
          <w:color w:val="000000"/>
        </w:rPr>
        <w:t xml:space="preserve"> (Организация)</w:t>
      </w:r>
      <w:r w:rsidR="00AC172A">
        <w:rPr>
          <w:rFonts w:eastAsia="Calibri"/>
          <w:color w:val="000000"/>
        </w:rPr>
        <w:t xml:space="preserve"> (лицензия</w:t>
      </w:r>
      <w:r w:rsidR="00AC172A" w:rsidRPr="00AC172A">
        <w:rPr>
          <w:rFonts w:eastAsia="Calibri"/>
          <w:color w:val="000000"/>
        </w:rPr>
        <w:t xml:space="preserve"> на осуществление образовательной деятельности от 17 января 2018 года се</w:t>
      </w:r>
      <w:r w:rsidR="00AC172A">
        <w:rPr>
          <w:rFonts w:eastAsia="Calibri"/>
          <w:color w:val="000000"/>
        </w:rPr>
        <w:t>рия 24Л01</w:t>
      </w:r>
      <w:r w:rsidR="00AC172A" w:rsidRPr="00AC172A">
        <w:rPr>
          <w:rFonts w:eastAsia="Calibri"/>
          <w:color w:val="000000"/>
        </w:rPr>
        <w:t xml:space="preserve"> № 000270</w:t>
      </w:r>
      <w:r w:rsidR="00AC172A">
        <w:rPr>
          <w:rFonts w:eastAsia="Calibri"/>
          <w:color w:val="000000"/>
        </w:rPr>
        <w:t xml:space="preserve">4, регистрационный № 9482-л), именуемая в дальнейшем </w:t>
      </w:r>
      <w:r w:rsidR="004773B2">
        <w:rPr>
          <w:rFonts w:eastAsia="Calibri"/>
          <w:color w:val="000000"/>
        </w:rPr>
        <w:t>«Исполнитель»</w:t>
      </w:r>
      <w:r w:rsidRPr="00F25E67">
        <w:rPr>
          <w:rFonts w:eastAsia="Calibri"/>
          <w:color w:val="000000"/>
        </w:rPr>
        <w:t>,</w:t>
      </w:r>
      <w:r w:rsidR="00AC172A">
        <w:rPr>
          <w:rFonts w:eastAsia="Calibri"/>
          <w:color w:val="000000"/>
        </w:rPr>
        <w:t xml:space="preserve"> </w:t>
      </w:r>
      <w:r w:rsidRPr="00F25E67">
        <w:rPr>
          <w:rFonts w:eastAsia="Calibri"/>
          <w:color w:val="000000"/>
        </w:rPr>
        <w:t xml:space="preserve">в лице генерального директора Кенига Сергея </w:t>
      </w:r>
      <w:proofErr w:type="spellStart"/>
      <w:r w:rsidRPr="00F25E67">
        <w:rPr>
          <w:rFonts w:eastAsia="Calibri"/>
          <w:color w:val="000000"/>
        </w:rPr>
        <w:t>Рафаэльевича</w:t>
      </w:r>
      <w:proofErr w:type="spellEnd"/>
      <w:r w:rsidRPr="00F25E67">
        <w:rPr>
          <w:rFonts w:eastAsia="Calibri"/>
          <w:color w:val="000000"/>
        </w:rPr>
        <w:t xml:space="preserve">, действующего на основании </w:t>
      </w:r>
      <w:r w:rsidR="00B865CA">
        <w:rPr>
          <w:rFonts w:eastAsia="Calibri"/>
          <w:color w:val="000000"/>
        </w:rPr>
        <w:t>Устава</w:t>
      </w:r>
      <w:r w:rsidR="00AC172A">
        <w:rPr>
          <w:rFonts w:eastAsia="Calibri"/>
          <w:color w:val="000000"/>
        </w:rPr>
        <w:t>, с</w:t>
      </w:r>
      <w:r w:rsidRPr="00F25E67">
        <w:rPr>
          <w:rFonts w:eastAsia="Calibri"/>
          <w:color w:val="000000"/>
        </w:rPr>
        <w:t xml:space="preserve"> одной стороны, </w:t>
      </w:r>
      <w:r w:rsidR="00AC172A">
        <w:rPr>
          <w:rFonts w:eastAsia="Calibri"/>
          <w:color w:val="000000"/>
        </w:rPr>
        <w:t>и</w:t>
      </w:r>
    </w:p>
    <w:p w:rsidR="0009113E" w:rsidRPr="00F25E67" w:rsidRDefault="0009113E" w:rsidP="0009113E">
      <w:pPr>
        <w:pBdr>
          <w:top w:val="nil"/>
          <w:left w:val="nil"/>
          <w:bottom w:val="nil"/>
          <w:right w:val="nil"/>
          <w:between w:val="nil"/>
        </w:pBdr>
        <w:jc w:val="both"/>
        <w:rPr>
          <w:rFonts w:eastAsia="Calibri"/>
          <w:color w:val="000000"/>
        </w:rPr>
      </w:pPr>
      <w:r w:rsidRPr="00F25E67">
        <w:rPr>
          <w:rFonts w:eastAsia="Calibri"/>
          <w:color w:val="000000"/>
        </w:rPr>
        <w:t>____________________________________________________________________________</w:t>
      </w:r>
      <w:r w:rsidR="00AC172A">
        <w:rPr>
          <w:rFonts w:eastAsia="Calibri"/>
          <w:color w:val="000000"/>
        </w:rPr>
        <w:t>_</w:t>
      </w:r>
    </w:p>
    <w:p w:rsidR="0009113E" w:rsidRPr="00F25E67" w:rsidRDefault="0009113E" w:rsidP="0009113E">
      <w:pPr>
        <w:pBdr>
          <w:top w:val="nil"/>
          <w:left w:val="nil"/>
          <w:bottom w:val="nil"/>
          <w:right w:val="nil"/>
          <w:between w:val="nil"/>
        </w:pBdr>
        <w:jc w:val="both"/>
        <w:rPr>
          <w:rFonts w:eastAsia="Calibri"/>
          <w:color w:val="000000"/>
        </w:rPr>
      </w:pPr>
      <w:r w:rsidRPr="00F25E67">
        <w:rPr>
          <w:rFonts w:eastAsia="Calibri"/>
          <w:color w:val="000000"/>
        </w:rPr>
        <w:t>_____________________________________________________________________________</w:t>
      </w:r>
    </w:p>
    <w:p w:rsidR="0009113E" w:rsidRPr="00F25E67" w:rsidRDefault="0009113E" w:rsidP="0009113E">
      <w:pPr>
        <w:pBdr>
          <w:top w:val="nil"/>
          <w:left w:val="nil"/>
          <w:bottom w:val="nil"/>
          <w:right w:val="nil"/>
          <w:between w:val="nil"/>
        </w:pBdr>
        <w:jc w:val="both"/>
        <w:rPr>
          <w:rFonts w:eastAsia="Calibri"/>
          <w:color w:val="000000"/>
        </w:rPr>
      </w:pPr>
      <w:r w:rsidRPr="00F25E67">
        <w:rPr>
          <w:rFonts w:eastAsia="Calibri"/>
          <w:color w:val="000000"/>
        </w:rPr>
        <w:t>_____________________________________________________________________________,</w:t>
      </w:r>
    </w:p>
    <w:p w:rsidR="0009113E" w:rsidRPr="00F25E67" w:rsidRDefault="0009113E" w:rsidP="0009113E">
      <w:pPr>
        <w:pBdr>
          <w:top w:val="nil"/>
          <w:left w:val="nil"/>
          <w:bottom w:val="nil"/>
          <w:right w:val="nil"/>
          <w:between w:val="nil"/>
        </w:pBdr>
        <w:jc w:val="center"/>
        <w:rPr>
          <w:rFonts w:eastAsia="Calibri"/>
          <w:color w:val="000000"/>
          <w:sz w:val="16"/>
          <w:szCs w:val="16"/>
        </w:rPr>
      </w:pPr>
      <w:r w:rsidRPr="00F25E67">
        <w:rPr>
          <w:rFonts w:eastAsia="Calibri"/>
          <w:color w:val="000000"/>
          <w:sz w:val="16"/>
          <w:szCs w:val="16"/>
        </w:rPr>
        <w:t>(фамилия, имя, отчество и статус законного представителя несовершеннолетнего – мать, отец, опекун, попечитель,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p>
    <w:p w:rsidR="0009113E" w:rsidRPr="00F25E67" w:rsidRDefault="0009113E" w:rsidP="0009113E">
      <w:pPr>
        <w:pBdr>
          <w:top w:val="nil"/>
          <w:left w:val="nil"/>
          <w:bottom w:val="nil"/>
          <w:right w:val="nil"/>
          <w:between w:val="nil"/>
        </w:pBdr>
        <w:jc w:val="both"/>
        <w:rPr>
          <w:rFonts w:eastAsia="Calibri"/>
          <w:color w:val="000000"/>
        </w:rPr>
      </w:pPr>
      <w:r w:rsidRPr="00F25E67">
        <w:rPr>
          <w:rFonts w:eastAsia="Calibri"/>
          <w:color w:val="000000"/>
        </w:rPr>
        <w:t xml:space="preserve">именуемый в дальнейшем «Заказчик», представляющий интересы «Обучающегося» _______________________________________________________________________________________________________________________________________________________, </w:t>
      </w:r>
    </w:p>
    <w:p w:rsidR="0009113E" w:rsidRPr="00F25E67" w:rsidRDefault="0009113E" w:rsidP="0009113E">
      <w:pPr>
        <w:pBdr>
          <w:top w:val="nil"/>
          <w:left w:val="nil"/>
          <w:bottom w:val="nil"/>
          <w:right w:val="nil"/>
          <w:between w:val="nil"/>
        </w:pBdr>
        <w:jc w:val="center"/>
        <w:rPr>
          <w:rFonts w:eastAsia="Calibri"/>
          <w:color w:val="000000"/>
          <w:sz w:val="16"/>
          <w:szCs w:val="16"/>
        </w:rPr>
      </w:pPr>
      <w:r w:rsidRPr="00F25E67">
        <w:rPr>
          <w:rFonts w:eastAsia="Calibri"/>
          <w:color w:val="000000"/>
          <w:sz w:val="16"/>
          <w:szCs w:val="16"/>
        </w:rPr>
        <w:t>(фамилия, имя отчество, дата рождения)</w:t>
      </w:r>
    </w:p>
    <w:p w:rsidR="0009113E" w:rsidRPr="00F25E67" w:rsidRDefault="00AC172A" w:rsidP="0009113E">
      <w:pPr>
        <w:pBdr>
          <w:top w:val="nil"/>
          <w:left w:val="nil"/>
          <w:bottom w:val="nil"/>
          <w:right w:val="nil"/>
          <w:between w:val="nil"/>
        </w:pBdr>
        <w:jc w:val="both"/>
        <w:rPr>
          <w:rFonts w:eastAsia="Calibri"/>
          <w:color w:val="000000"/>
        </w:rPr>
      </w:pPr>
      <w:r>
        <w:rPr>
          <w:rFonts w:eastAsia="Calibri"/>
          <w:color w:val="000000"/>
        </w:rPr>
        <w:t>с другой стороны, совместно</w:t>
      </w:r>
      <w:r w:rsidR="0009113E" w:rsidRPr="00F25E67">
        <w:rPr>
          <w:rFonts w:eastAsia="Calibri"/>
          <w:color w:val="000000"/>
        </w:rPr>
        <w:t xml:space="preserve"> именуемые Стороны, заключили в соответствии с Гражданским кодексом Российской Федерации, Федеральным законом от 29.12.2012 № 273-ФЗ «Об образовании в Российской Федерации», Законом Российской Федерации от 07.02.1992 № 2300-1 «О защите прав потребителей», настоящий договор об оказании платных образовательных услуг (далее - Договор) о нижеследующем:</w:t>
      </w:r>
    </w:p>
    <w:p w:rsidR="0009113E" w:rsidRPr="00F25E67" w:rsidRDefault="0009113E" w:rsidP="0009113E">
      <w:pPr>
        <w:widowControl w:val="0"/>
        <w:autoSpaceDE w:val="0"/>
        <w:autoSpaceDN w:val="0"/>
        <w:ind w:firstLine="540"/>
        <w:jc w:val="both"/>
      </w:pPr>
    </w:p>
    <w:p w:rsidR="0009113E" w:rsidRPr="00F25E67" w:rsidRDefault="0009113E" w:rsidP="0009113E">
      <w:pPr>
        <w:widowControl w:val="0"/>
        <w:autoSpaceDE w:val="0"/>
        <w:autoSpaceDN w:val="0"/>
        <w:jc w:val="center"/>
        <w:rPr>
          <w:b/>
        </w:rPr>
      </w:pPr>
      <w:bookmarkStart w:id="0" w:name="P72"/>
      <w:bookmarkEnd w:id="0"/>
      <w:r w:rsidRPr="00F25E67">
        <w:rPr>
          <w:b/>
        </w:rPr>
        <w:t>I. Предмет Договора</w:t>
      </w:r>
    </w:p>
    <w:p w:rsidR="0009113E" w:rsidRPr="00F25E67" w:rsidRDefault="0009113E" w:rsidP="0009113E">
      <w:pPr>
        <w:numPr>
          <w:ilvl w:val="1"/>
          <w:numId w:val="1"/>
        </w:numPr>
        <w:pBdr>
          <w:top w:val="nil"/>
          <w:left w:val="nil"/>
          <w:bottom w:val="nil"/>
          <w:right w:val="nil"/>
          <w:between w:val="nil"/>
        </w:pBdr>
        <w:spacing w:after="160" w:line="259" w:lineRule="auto"/>
        <w:ind w:left="0" w:firstLine="709"/>
        <w:jc w:val="both"/>
        <w:rPr>
          <w:rFonts w:eastAsia="Calibri"/>
          <w:lang w:eastAsia="en-US"/>
        </w:rPr>
      </w:pPr>
      <w:r w:rsidRPr="00F25E67">
        <w:rPr>
          <w:rFonts w:eastAsia="Calibri"/>
          <w:lang w:eastAsia="en-US"/>
        </w:rPr>
        <w:t>Исполнитель обязуется предоставить образовательные услуги (обучение по дополнительной общеобразовательной общеразвивающей программе), а Заказчик обязуется оплатить образовательные услуги, наименование и количество которых указано в Приложении 1 к настоящему Договору, являющимся неотъемлемой частью настоящего Договора.</w:t>
      </w:r>
    </w:p>
    <w:p w:rsidR="0009113E" w:rsidRPr="00F25E67" w:rsidRDefault="0009113E" w:rsidP="0009113E">
      <w:pPr>
        <w:pBdr>
          <w:top w:val="nil"/>
          <w:left w:val="nil"/>
          <w:bottom w:val="nil"/>
          <w:right w:val="nil"/>
          <w:between w:val="nil"/>
        </w:pBdr>
        <w:ind w:firstLine="709"/>
        <w:jc w:val="both"/>
        <w:rPr>
          <w:rFonts w:eastAsia="Calibri"/>
          <w:color w:val="000000"/>
        </w:rPr>
      </w:pPr>
      <w:r w:rsidRPr="00F25E67">
        <w:rPr>
          <w:rFonts w:eastAsia="Calibri"/>
          <w:color w:val="000000"/>
        </w:rPr>
        <w:t>1.2. Срок освоения дополнительной общеобразовательной общеразвивающей программы в соответствии с учебным планом и календарным учебным графиком дополнительной общеобразовательной общеразвивающей программы на момент подписан</w:t>
      </w:r>
      <w:r w:rsidR="00F462FE">
        <w:rPr>
          <w:rFonts w:eastAsia="Calibri"/>
          <w:color w:val="000000"/>
        </w:rPr>
        <w:t>ия Договора составляет ____</w:t>
      </w:r>
      <w:r w:rsidRPr="00F25E67">
        <w:rPr>
          <w:rFonts w:eastAsia="Calibri"/>
          <w:color w:val="000000"/>
        </w:rPr>
        <w:t xml:space="preserve"> часов.</w:t>
      </w:r>
    </w:p>
    <w:p w:rsidR="0009113E" w:rsidRPr="00F25E67" w:rsidRDefault="0009113E" w:rsidP="0009113E">
      <w:pPr>
        <w:pBdr>
          <w:top w:val="nil"/>
          <w:left w:val="nil"/>
          <w:bottom w:val="nil"/>
          <w:right w:val="nil"/>
          <w:between w:val="nil"/>
        </w:pBdr>
        <w:ind w:firstLine="709"/>
        <w:jc w:val="both"/>
        <w:rPr>
          <w:rFonts w:eastAsia="Calibri"/>
          <w:color w:val="000000"/>
        </w:rPr>
      </w:pPr>
      <w:r w:rsidRPr="00F25E67">
        <w:rPr>
          <w:rFonts w:eastAsia="Calibri"/>
          <w:color w:val="000000"/>
        </w:rPr>
        <w:t>1.3. После освоения Обучающимся дополнительной общеобразовательной общеразвивающей программы и успешного прохождения итоговой аттестации ему выдается Свидетельство об окончании обучения по дополнительной общеобразовательной общеразвивающей программе.</w:t>
      </w:r>
    </w:p>
    <w:p w:rsidR="0009113E" w:rsidRPr="00F25E67" w:rsidRDefault="0009113E" w:rsidP="0009113E">
      <w:pPr>
        <w:widowControl w:val="0"/>
        <w:autoSpaceDE w:val="0"/>
        <w:autoSpaceDN w:val="0"/>
        <w:jc w:val="center"/>
        <w:rPr>
          <w:rFonts w:eastAsia="Calibri"/>
          <w:lang w:eastAsia="en-US"/>
        </w:rPr>
      </w:pPr>
    </w:p>
    <w:p w:rsidR="0009113E" w:rsidRPr="00F25E67" w:rsidRDefault="0009113E" w:rsidP="0009113E">
      <w:pPr>
        <w:widowControl w:val="0"/>
        <w:autoSpaceDE w:val="0"/>
        <w:autoSpaceDN w:val="0"/>
        <w:jc w:val="center"/>
        <w:rPr>
          <w:rFonts w:eastAsia="Calibri"/>
          <w:b/>
          <w:lang w:eastAsia="en-US"/>
        </w:rPr>
      </w:pPr>
      <w:r w:rsidRPr="00F25E67">
        <w:rPr>
          <w:rFonts w:eastAsia="Calibri"/>
          <w:b/>
          <w:lang w:eastAsia="en-US"/>
        </w:rPr>
        <w:t>II. Обязанности Исполнителя</w:t>
      </w:r>
    </w:p>
    <w:p w:rsidR="0009113E" w:rsidRPr="00F25E67" w:rsidRDefault="0009113E" w:rsidP="0009113E">
      <w:pPr>
        <w:widowControl w:val="0"/>
        <w:autoSpaceDE w:val="0"/>
        <w:autoSpaceDN w:val="0"/>
        <w:ind w:firstLine="567"/>
        <w:jc w:val="both"/>
        <w:rPr>
          <w:rFonts w:eastAsia="Calibri"/>
          <w:lang w:eastAsia="en-US"/>
        </w:rPr>
      </w:pPr>
      <w:r w:rsidRPr="00F25E67">
        <w:rPr>
          <w:rFonts w:eastAsia="Calibri"/>
          <w:lang w:eastAsia="en-US"/>
        </w:rPr>
        <w:t>2.1. Исполнитель обязан:</w:t>
      </w:r>
    </w:p>
    <w:p w:rsidR="0009113E" w:rsidRPr="00F25E67" w:rsidRDefault="0009113E" w:rsidP="0009113E">
      <w:pPr>
        <w:pBdr>
          <w:top w:val="nil"/>
          <w:left w:val="nil"/>
          <w:bottom w:val="nil"/>
          <w:right w:val="nil"/>
          <w:between w:val="nil"/>
        </w:pBdr>
        <w:ind w:firstLine="567"/>
        <w:jc w:val="both"/>
        <w:rPr>
          <w:rFonts w:eastAsia="Calibri"/>
          <w:color w:val="000000"/>
        </w:rPr>
      </w:pPr>
      <w:r w:rsidRPr="00F25E67">
        <w:rPr>
          <w:rFonts w:eastAsia="Calibri"/>
          <w:color w:val="000000"/>
        </w:rPr>
        <w:t>2.1.1. Организовать и обеспечить надлежащее исполнение услуги, предусмотренной разделом 1 настоящего Договора. Оказать образовательную услугу в соответствии с учебным планом, календарным учебным графиком дополнительной общеобразовательной общеразвивающей программы и расписанием занятий.</w:t>
      </w:r>
    </w:p>
    <w:p w:rsidR="0009113E" w:rsidRPr="00F25E67" w:rsidRDefault="0009113E" w:rsidP="0009113E">
      <w:pPr>
        <w:pBdr>
          <w:top w:val="nil"/>
          <w:left w:val="nil"/>
          <w:bottom w:val="nil"/>
          <w:right w:val="nil"/>
          <w:between w:val="nil"/>
        </w:pBdr>
        <w:ind w:firstLine="567"/>
        <w:jc w:val="both"/>
        <w:rPr>
          <w:rFonts w:eastAsia="Calibri"/>
          <w:color w:val="000000"/>
        </w:rPr>
      </w:pPr>
      <w:r w:rsidRPr="00F25E67">
        <w:rPr>
          <w:rFonts w:eastAsia="Calibri"/>
          <w:color w:val="000000"/>
        </w:rPr>
        <w:t xml:space="preserve">2.1.2. Обеспечить для проведения занятий помещения, соответствующие санитарным и гигиеническим требованиям, а также материально-техническое, кадровое, методическое и иное обеспечение, соответствующее требованиям к реализации дополнительной общеобразовательной общеразвивающей программы, указанной в приложении № 1 к настоящему договору. </w:t>
      </w:r>
    </w:p>
    <w:p w:rsidR="0009113E" w:rsidRPr="00F25E67" w:rsidRDefault="0009113E" w:rsidP="0009113E">
      <w:pPr>
        <w:pBdr>
          <w:top w:val="nil"/>
          <w:left w:val="nil"/>
          <w:bottom w:val="nil"/>
          <w:right w:val="nil"/>
          <w:between w:val="nil"/>
        </w:pBdr>
        <w:ind w:firstLine="567"/>
        <w:jc w:val="both"/>
        <w:rPr>
          <w:rFonts w:eastAsia="Calibri"/>
          <w:color w:val="000000"/>
        </w:rPr>
      </w:pPr>
      <w:r w:rsidRPr="00F25E67">
        <w:rPr>
          <w:rFonts w:eastAsia="Calibri"/>
          <w:color w:val="000000"/>
        </w:rPr>
        <w:lastRenderedPageBreak/>
        <w:t>2.1.3. Зачислить Обучающегося для обучения по дополнительной общеобразовательной общеразвивающей программе на срок ее реализации и отчислить в связи с завершением обучения.</w:t>
      </w:r>
    </w:p>
    <w:p w:rsidR="00F4415E" w:rsidRDefault="0009113E" w:rsidP="0009113E">
      <w:pPr>
        <w:pBdr>
          <w:top w:val="nil"/>
          <w:left w:val="nil"/>
          <w:bottom w:val="nil"/>
          <w:right w:val="nil"/>
          <w:between w:val="nil"/>
        </w:pBdr>
        <w:ind w:firstLine="567"/>
        <w:jc w:val="both"/>
        <w:rPr>
          <w:rFonts w:eastAsia="Calibri"/>
          <w:color w:val="000000"/>
        </w:rPr>
      </w:pPr>
      <w:r w:rsidRPr="00F25E67">
        <w:rPr>
          <w:rFonts w:eastAsia="Calibri"/>
          <w:color w:val="000000"/>
        </w:rPr>
        <w:t xml:space="preserve">2.1.4. Во время оказания образовательной услуги проявлять уважение к личности Обучающегося,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 </w:t>
      </w:r>
    </w:p>
    <w:p w:rsidR="0009113E" w:rsidRPr="00F25E67" w:rsidRDefault="0009113E" w:rsidP="0009113E">
      <w:pPr>
        <w:pBdr>
          <w:top w:val="nil"/>
          <w:left w:val="nil"/>
          <w:bottom w:val="nil"/>
          <w:right w:val="nil"/>
          <w:between w:val="nil"/>
        </w:pBdr>
        <w:ind w:firstLine="567"/>
        <w:jc w:val="both"/>
        <w:rPr>
          <w:rFonts w:eastAsia="Calibri"/>
          <w:color w:val="000000"/>
        </w:rPr>
      </w:pPr>
      <w:r w:rsidRPr="00F25E67">
        <w:rPr>
          <w:rFonts w:eastAsia="Calibri"/>
          <w:color w:val="000000"/>
        </w:rPr>
        <w:t>2.1.5. Фиксировать посещение Обучающимся занятий по дополнительной общеобразовательной общеразвивающей программе, как факт оказания Обучающемуся образовательной услуги.</w:t>
      </w:r>
    </w:p>
    <w:p w:rsidR="0009113E" w:rsidRPr="00F25E67" w:rsidRDefault="0009113E" w:rsidP="0009113E">
      <w:pPr>
        <w:widowControl w:val="0"/>
        <w:autoSpaceDE w:val="0"/>
        <w:autoSpaceDN w:val="0"/>
        <w:ind w:firstLine="567"/>
        <w:jc w:val="both"/>
        <w:rPr>
          <w:rFonts w:eastAsia="Calibri"/>
          <w:lang w:eastAsia="en-US"/>
        </w:rPr>
      </w:pPr>
      <w:r w:rsidRPr="00F25E67">
        <w:rPr>
          <w:rFonts w:eastAsia="Calibri"/>
          <w:lang w:eastAsia="en-US"/>
        </w:rPr>
        <w:t xml:space="preserve">2.1.6. Сохранить место за Обучающимся в случае пропуска занятий по уважительным причинам (с учетом оплаты услуг, предусмотренных </w:t>
      </w:r>
      <w:hyperlink w:anchor="P72" w:history="1">
        <w:r w:rsidRPr="00F25E67">
          <w:rPr>
            <w:rFonts w:eastAsia="Calibri"/>
            <w:lang w:eastAsia="en-US"/>
          </w:rPr>
          <w:t>разделом I</w:t>
        </w:r>
      </w:hyperlink>
      <w:r w:rsidRPr="00F25E67">
        <w:rPr>
          <w:rFonts w:eastAsia="Calibri"/>
          <w:lang w:eastAsia="en-US"/>
        </w:rPr>
        <w:t> настоящего Договора).</w:t>
      </w:r>
    </w:p>
    <w:p w:rsidR="0009113E" w:rsidRPr="00F25E67" w:rsidRDefault="0009113E" w:rsidP="0009113E">
      <w:pPr>
        <w:widowControl w:val="0"/>
        <w:autoSpaceDE w:val="0"/>
        <w:autoSpaceDN w:val="0"/>
        <w:ind w:firstLine="567"/>
        <w:jc w:val="both"/>
        <w:rPr>
          <w:rFonts w:eastAsia="Calibri"/>
          <w:lang w:eastAsia="en-US"/>
        </w:rPr>
      </w:pPr>
      <w:r w:rsidRPr="00F25E67">
        <w:rPr>
          <w:rFonts w:eastAsia="Calibri"/>
          <w:lang w:eastAsia="en-US"/>
        </w:rPr>
        <w:t>2.1.7. Принимать от Обучающегося и (или) Заказчика плату за образовательную услугу.</w:t>
      </w:r>
    </w:p>
    <w:p w:rsidR="0009113E" w:rsidRPr="00F25E67" w:rsidRDefault="0009113E" w:rsidP="0009113E">
      <w:pPr>
        <w:pBdr>
          <w:top w:val="nil"/>
          <w:left w:val="nil"/>
          <w:bottom w:val="nil"/>
          <w:right w:val="nil"/>
          <w:between w:val="nil"/>
        </w:pBdr>
        <w:ind w:firstLine="567"/>
        <w:jc w:val="both"/>
        <w:rPr>
          <w:rFonts w:eastAsia="Calibri"/>
          <w:color w:val="000000"/>
        </w:rPr>
      </w:pPr>
      <w:r w:rsidRPr="00F25E67">
        <w:rPr>
          <w:rFonts w:eastAsia="Calibri"/>
          <w:color w:val="000000"/>
        </w:rPr>
        <w:t>2.1.8. Уведомить Заказчика о нецелесообразности оказания Обучающемуся образовательной услуги в объеме, предусмотренном разделом I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09113E" w:rsidRPr="00F25E67" w:rsidRDefault="0009113E" w:rsidP="0009113E">
      <w:pPr>
        <w:widowControl w:val="0"/>
        <w:autoSpaceDE w:val="0"/>
        <w:autoSpaceDN w:val="0"/>
        <w:ind w:firstLine="567"/>
        <w:jc w:val="both"/>
        <w:rPr>
          <w:rFonts w:eastAsia="Calibri"/>
          <w:lang w:eastAsia="en-US"/>
        </w:rPr>
      </w:pPr>
      <w:r w:rsidRPr="00F25E67">
        <w:rPr>
          <w:rFonts w:eastAsia="Calibri"/>
          <w:lang w:eastAsia="en-US"/>
        </w:rPr>
        <w:t xml:space="preserve">2.1.9. После успешного освоения обучающимся дополнительной общеобразовательной общеразвивающей программы выдать свидетельство об окончании обучения по дополнительной общеобразовательной общеразвивающей программе. </w:t>
      </w:r>
    </w:p>
    <w:p w:rsidR="0009113E" w:rsidRPr="00F25E67" w:rsidRDefault="0009113E" w:rsidP="0009113E">
      <w:pPr>
        <w:widowControl w:val="0"/>
        <w:autoSpaceDE w:val="0"/>
        <w:autoSpaceDN w:val="0"/>
        <w:ind w:firstLine="567"/>
        <w:jc w:val="both"/>
        <w:rPr>
          <w:rFonts w:eastAsia="Calibri"/>
          <w:lang w:eastAsia="en-US"/>
        </w:rPr>
      </w:pPr>
      <w:r w:rsidRPr="00F25E67">
        <w:rPr>
          <w:rFonts w:eastAsia="Calibri"/>
          <w:lang w:eastAsia="en-US"/>
        </w:rPr>
        <w:t xml:space="preserve">2.1.10.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6" w:history="1">
        <w:r w:rsidRPr="00F25E67">
          <w:rPr>
            <w:rFonts w:eastAsia="Calibri"/>
            <w:lang w:eastAsia="en-US"/>
          </w:rPr>
          <w:t>Законом</w:t>
        </w:r>
      </w:hyperlink>
      <w:r w:rsidRPr="00F25E67">
        <w:rPr>
          <w:rFonts w:eastAsia="Calibri"/>
          <w:lang w:eastAsia="en-US"/>
        </w:rPr>
        <w:t xml:space="preserve"> Российской Федерации «О защите прав потребителей» и Федеральным </w:t>
      </w:r>
      <w:hyperlink r:id="rId7" w:history="1">
        <w:r w:rsidRPr="00F25E67">
          <w:rPr>
            <w:rFonts w:eastAsia="Calibri"/>
            <w:lang w:eastAsia="en-US"/>
          </w:rPr>
          <w:t>законом</w:t>
        </w:r>
      </w:hyperlink>
      <w:r w:rsidRPr="00F25E67">
        <w:rPr>
          <w:rFonts w:eastAsia="Calibri"/>
          <w:lang w:eastAsia="en-US"/>
        </w:rPr>
        <w:t xml:space="preserve"> «Об образовании в Российской Федерации».</w:t>
      </w:r>
    </w:p>
    <w:p w:rsidR="0009113E" w:rsidRPr="00F25E67" w:rsidRDefault="0009113E" w:rsidP="0009113E">
      <w:pPr>
        <w:widowControl w:val="0"/>
        <w:autoSpaceDE w:val="0"/>
        <w:autoSpaceDN w:val="0"/>
        <w:ind w:firstLine="567"/>
        <w:jc w:val="both"/>
        <w:rPr>
          <w:rFonts w:eastAsia="Calibri"/>
          <w:lang w:eastAsia="en-US"/>
        </w:rPr>
      </w:pPr>
    </w:p>
    <w:p w:rsidR="0009113E" w:rsidRPr="00F25E67" w:rsidRDefault="0009113E" w:rsidP="0009113E">
      <w:pPr>
        <w:widowControl w:val="0"/>
        <w:autoSpaceDE w:val="0"/>
        <w:autoSpaceDN w:val="0"/>
        <w:jc w:val="center"/>
        <w:rPr>
          <w:rFonts w:eastAsia="Calibri"/>
          <w:b/>
          <w:lang w:eastAsia="en-US"/>
        </w:rPr>
      </w:pPr>
      <w:r w:rsidRPr="00F25E67">
        <w:rPr>
          <w:rFonts w:eastAsia="Calibri"/>
          <w:b/>
          <w:lang w:eastAsia="en-US"/>
        </w:rPr>
        <w:t>III. Права и Обязанности Заказчика и Обучающегося</w:t>
      </w:r>
    </w:p>
    <w:p w:rsidR="0009113E" w:rsidRPr="00F25E67" w:rsidRDefault="0009113E" w:rsidP="0009113E">
      <w:pPr>
        <w:widowControl w:val="0"/>
        <w:autoSpaceDE w:val="0"/>
        <w:autoSpaceDN w:val="0"/>
        <w:ind w:firstLine="540"/>
        <w:jc w:val="both"/>
        <w:rPr>
          <w:rFonts w:eastAsia="Calibri"/>
          <w:lang w:eastAsia="en-US"/>
        </w:rPr>
      </w:pPr>
      <w:r w:rsidRPr="00F25E67">
        <w:rPr>
          <w:rFonts w:eastAsia="Calibri"/>
          <w:lang w:eastAsia="en-US"/>
        </w:rPr>
        <w:t xml:space="preserve">3.1. Заказчик вправе получать информацию от Исполнителя по вопросам организации и обеспечения надлежащего предоставления услуги, предусмотренной </w:t>
      </w:r>
      <w:hyperlink w:anchor="P72" w:history="1">
        <w:r w:rsidRPr="00F25E67">
          <w:rPr>
            <w:rFonts w:eastAsia="Calibri"/>
            <w:lang w:eastAsia="en-US"/>
          </w:rPr>
          <w:t>разделом I</w:t>
        </w:r>
      </w:hyperlink>
      <w:r w:rsidRPr="00F25E67">
        <w:rPr>
          <w:rFonts w:eastAsia="Calibri"/>
          <w:lang w:eastAsia="en-US"/>
        </w:rPr>
        <w:t> настоящего Договора.</w:t>
      </w:r>
    </w:p>
    <w:p w:rsidR="0009113E" w:rsidRPr="00F25E67" w:rsidRDefault="0009113E" w:rsidP="0009113E">
      <w:pPr>
        <w:widowControl w:val="0"/>
        <w:autoSpaceDE w:val="0"/>
        <w:autoSpaceDN w:val="0"/>
        <w:ind w:firstLine="540"/>
        <w:jc w:val="both"/>
        <w:rPr>
          <w:rFonts w:eastAsia="Calibri"/>
          <w:lang w:eastAsia="en-US"/>
        </w:rPr>
      </w:pPr>
      <w:r w:rsidRPr="00F25E67">
        <w:rPr>
          <w:rFonts w:eastAsia="Calibri"/>
          <w:lang w:eastAsia="en-US"/>
        </w:rPr>
        <w:t xml:space="preserve">3.2. Обучающемуся предоставляются академические права в соответствии с </w:t>
      </w:r>
      <w:hyperlink r:id="rId8" w:history="1">
        <w:r w:rsidRPr="00F25E67">
          <w:rPr>
            <w:rFonts w:eastAsia="Calibri"/>
            <w:lang w:eastAsia="en-US"/>
          </w:rPr>
          <w:t>частью 1 статьи 34</w:t>
        </w:r>
      </w:hyperlink>
      <w:r w:rsidRPr="00F25E67">
        <w:rPr>
          <w:rFonts w:eastAsia="Calibri"/>
          <w:lang w:eastAsia="en-US"/>
        </w:rPr>
        <w:t xml:space="preserve"> Федерального закона от 29 декабря 2012 г. № 273-ФЗ «Об образовании в Росс</w:t>
      </w:r>
      <w:r w:rsidR="00F4415E">
        <w:rPr>
          <w:rFonts w:eastAsia="Calibri"/>
          <w:lang w:eastAsia="en-US"/>
        </w:rPr>
        <w:t xml:space="preserve">ийской Федерации». Обучающийся </w:t>
      </w:r>
      <w:r w:rsidRPr="00F25E67">
        <w:rPr>
          <w:rFonts w:eastAsia="Calibri"/>
          <w:lang w:eastAsia="en-US"/>
        </w:rPr>
        <w:t>вправе:</w:t>
      </w:r>
    </w:p>
    <w:p w:rsidR="0009113E" w:rsidRPr="00F25E67" w:rsidRDefault="0009113E" w:rsidP="0009113E">
      <w:pPr>
        <w:widowControl w:val="0"/>
        <w:autoSpaceDE w:val="0"/>
        <w:autoSpaceDN w:val="0"/>
        <w:ind w:firstLine="720"/>
        <w:jc w:val="both"/>
        <w:rPr>
          <w:rFonts w:eastAsia="Calibri"/>
          <w:lang w:eastAsia="en-US"/>
        </w:rPr>
      </w:pPr>
      <w:r w:rsidRPr="00F25E67">
        <w:rPr>
          <w:rFonts w:eastAsia="Calibri"/>
          <w:lang w:eastAsia="en-US"/>
        </w:rPr>
        <w:t xml:space="preserve">получать информацию от Исполнителя по вопросам организации и обеспечения надлежащего предоставления услуги, предусмотренной </w:t>
      </w:r>
      <w:hyperlink w:anchor="P72" w:history="1">
        <w:r w:rsidRPr="00F25E67">
          <w:rPr>
            <w:rFonts w:eastAsia="Calibri"/>
            <w:lang w:eastAsia="en-US"/>
          </w:rPr>
          <w:t>разделом I</w:t>
        </w:r>
      </w:hyperlink>
      <w:r w:rsidRPr="00F25E67">
        <w:rPr>
          <w:rFonts w:eastAsia="Calibri"/>
          <w:lang w:eastAsia="en-US"/>
        </w:rPr>
        <w:t> настоящего Договора;</w:t>
      </w:r>
    </w:p>
    <w:p w:rsidR="0009113E" w:rsidRPr="00F25E67" w:rsidRDefault="0009113E" w:rsidP="0009113E">
      <w:pPr>
        <w:widowControl w:val="0"/>
        <w:autoSpaceDE w:val="0"/>
        <w:autoSpaceDN w:val="0"/>
        <w:ind w:firstLine="720"/>
        <w:jc w:val="both"/>
        <w:rPr>
          <w:rFonts w:eastAsia="Calibri"/>
          <w:lang w:eastAsia="en-US"/>
        </w:rPr>
      </w:pPr>
      <w:r w:rsidRPr="00F25E67">
        <w:rPr>
          <w:rFonts w:eastAsia="Calibri"/>
          <w:lang w:eastAsia="en-US"/>
        </w:rPr>
        <w:t>обращаться к Исполнителю по вопросам, касающимся образовательного процесса;</w:t>
      </w:r>
    </w:p>
    <w:p w:rsidR="0009113E" w:rsidRPr="00F25E67" w:rsidRDefault="0009113E" w:rsidP="00EF3963">
      <w:pPr>
        <w:widowControl w:val="0"/>
        <w:autoSpaceDE w:val="0"/>
        <w:autoSpaceDN w:val="0"/>
        <w:ind w:firstLine="720"/>
        <w:jc w:val="both"/>
        <w:rPr>
          <w:rFonts w:eastAsia="Calibri"/>
          <w:lang w:eastAsia="en-US"/>
        </w:rPr>
      </w:pPr>
      <w:r w:rsidRPr="00F25E67">
        <w:rPr>
          <w:rFonts w:eastAsia="Calibri"/>
          <w:lang w:eastAsia="en-US"/>
        </w:rPr>
        <w:t>пользоваться в порядке, установленном локальными нормативными актами Исполнителя, имуществом Исполнителя, необходимым для освоения дополнительной общеобразовательной общеразвивающей программы</w:t>
      </w:r>
      <w:r w:rsidR="00EF3963" w:rsidRPr="00EF3963">
        <w:t xml:space="preserve"> </w:t>
      </w:r>
      <w:r w:rsidR="00EF3963" w:rsidRPr="00EF3963">
        <w:rPr>
          <w:rFonts w:eastAsia="Calibri"/>
          <w:lang w:eastAsia="en-US"/>
        </w:rPr>
        <w:t>во время занятий, предусмотренных расписанием</w:t>
      </w:r>
      <w:r w:rsidRPr="00F25E67">
        <w:rPr>
          <w:rFonts w:eastAsia="Calibri"/>
          <w:lang w:eastAsia="en-US"/>
        </w:rPr>
        <w:t>;</w:t>
      </w:r>
    </w:p>
    <w:p w:rsidR="0009113E" w:rsidRPr="00F25E67" w:rsidRDefault="0047158F" w:rsidP="0009113E">
      <w:pPr>
        <w:widowControl w:val="0"/>
        <w:autoSpaceDE w:val="0"/>
        <w:autoSpaceDN w:val="0"/>
        <w:ind w:firstLine="540"/>
        <w:jc w:val="both"/>
        <w:rPr>
          <w:rFonts w:eastAsia="Calibri"/>
          <w:lang w:eastAsia="en-US"/>
        </w:rPr>
      </w:pPr>
      <w:r>
        <w:rPr>
          <w:rFonts w:eastAsia="Calibri"/>
          <w:lang w:eastAsia="en-US"/>
        </w:rPr>
        <w:t xml:space="preserve">   </w:t>
      </w:r>
      <w:r w:rsidR="0009113E" w:rsidRPr="00F25E67">
        <w:rPr>
          <w:rFonts w:eastAsia="Calibri"/>
          <w:lang w:eastAsia="en-US"/>
        </w:rPr>
        <w:t>принимать в порядке, установленном локальными нормативными актами Исполнителя, участие в социально-культурных, оздоровительных и иных мероприятиях, организованных Исполнителем;</w:t>
      </w:r>
    </w:p>
    <w:p w:rsidR="0009113E" w:rsidRPr="00F25E67" w:rsidRDefault="0009113E" w:rsidP="0009113E">
      <w:pPr>
        <w:widowControl w:val="0"/>
        <w:autoSpaceDE w:val="0"/>
        <w:autoSpaceDN w:val="0"/>
        <w:ind w:firstLine="720"/>
        <w:jc w:val="both"/>
        <w:rPr>
          <w:rFonts w:eastAsia="Calibri"/>
          <w:lang w:eastAsia="en-US"/>
        </w:rPr>
      </w:pPr>
      <w:r w:rsidRPr="00F25E67">
        <w:rPr>
          <w:rFonts w:eastAsia="Calibri"/>
          <w:lang w:eastAsia="en-US"/>
        </w:rPr>
        <w:t>получать полную и достоверную информацию об оценке своих результатов обучения по дополнительной общеобразовательной общеразвивающей программе, а также о критериях этой оценки.</w:t>
      </w:r>
    </w:p>
    <w:p w:rsidR="0009113E" w:rsidRPr="00F25E67" w:rsidRDefault="0009113E" w:rsidP="0009113E">
      <w:pPr>
        <w:widowControl w:val="0"/>
        <w:autoSpaceDE w:val="0"/>
        <w:autoSpaceDN w:val="0"/>
        <w:ind w:firstLine="540"/>
        <w:jc w:val="both"/>
        <w:rPr>
          <w:rFonts w:eastAsia="Calibri"/>
          <w:lang w:eastAsia="en-US"/>
        </w:rPr>
      </w:pPr>
      <w:r w:rsidRPr="00F25E67">
        <w:rPr>
          <w:rFonts w:eastAsia="Calibri"/>
          <w:lang w:eastAsia="en-US"/>
        </w:rPr>
        <w:t xml:space="preserve">3.3. Заказчик обязан своевременно вносить плату за предоставляемую Обучающемуся образовательную услугу, указанную в </w:t>
      </w:r>
      <w:hyperlink w:anchor="P72" w:history="1">
        <w:r w:rsidRPr="00F25E67">
          <w:rPr>
            <w:rFonts w:eastAsia="Calibri"/>
            <w:lang w:eastAsia="en-US"/>
          </w:rPr>
          <w:t>разделе I</w:t>
        </w:r>
      </w:hyperlink>
      <w:r w:rsidRPr="00F25E67">
        <w:rPr>
          <w:rFonts w:eastAsia="Calibri"/>
          <w:lang w:eastAsia="en-US"/>
        </w:rPr>
        <w:t xml:space="preserve">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09113E" w:rsidRPr="00F25E67" w:rsidRDefault="0009113E" w:rsidP="0009113E">
      <w:pPr>
        <w:widowControl w:val="0"/>
        <w:autoSpaceDE w:val="0"/>
        <w:autoSpaceDN w:val="0"/>
        <w:ind w:firstLine="540"/>
        <w:jc w:val="both"/>
        <w:rPr>
          <w:rFonts w:eastAsia="Calibri"/>
          <w:lang w:eastAsia="en-US"/>
        </w:rPr>
      </w:pPr>
      <w:r w:rsidRPr="00F25E67">
        <w:rPr>
          <w:rFonts w:eastAsia="Calibri"/>
          <w:lang w:eastAsia="en-US"/>
        </w:rPr>
        <w:t xml:space="preserve">3.4. Заказчик также обязан: </w:t>
      </w:r>
    </w:p>
    <w:p w:rsidR="0009113E" w:rsidRPr="00F25E67" w:rsidRDefault="0009113E" w:rsidP="0009113E">
      <w:pPr>
        <w:widowControl w:val="0"/>
        <w:autoSpaceDE w:val="0"/>
        <w:autoSpaceDN w:val="0"/>
        <w:ind w:firstLine="540"/>
        <w:jc w:val="both"/>
        <w:rPr>
          <w:rFonts w:eastAsia="Calibri"/>
          <w:lang w:eastAsia="en-US"/>
        </w:rPr>
      </w:pPr>
      <w:r w:rsidRPr="00F25E67">
        <w:rPr>
          <w:rFonts w:eastAsia="Calibri"/>
          <w:lang w:eastAsia="en-US"/>
        </w:rPr>
        <w:lastRenderedPageBreak/>
        <w:t>при поступлении Обучающегося в Организацию и в процессе его обучения своевременно предоставлять все необходимые документы, предусмотрен</w:t>
      </w:r>
      <w:r w:rsidR="00066AAE">
        <w:rPr>
          <w:rFonts w:eastAsia="Calibri"/>
          <w:lang w:eastAsia="en-US"/>
        </w:rPr>
        <w:t xml:space="preserve">ные </w:t>
      </w:r>
      <w:r w:rsidRPr="00F25E67">
        <w:rPr>
          <w:rFonts w:eastAsia="Calibri"/>
          <w:lang w:eastAsia="en-US"/>
        </w:rPr>
        <w:t>Порядком приема и отчисления обучающихся автономной некоммерческой организации «Красноярский детский технопарк «</w:t>
      </w:r>
      <w:proofErr w:type="spellStart"/>
      <w:r w:rsidRPr="00F25E67">
        <w:rPr>
          <w:rFonts w:eastAsia="Calibri"/>
          <w:lang w:eastAsia="en-US"/>
        </w:rPr>
        <w:t>Кванториум</w:t>
      </w:r>
      <w:proofErr w:type="spellEnd"/>
      <w:r w:rsidRPr="00F25E67">
        <w:rPr>
          <w:rFonts w:eastAsia="Calibri"/>
          <w:lang w:eastAsia="en-US"/>
        </w:rPr>
        <w:t xml:space="preserve">». </w:t>
      </w:r>
    </w:p>
    <w:p w:rsidR="0009113E" w:rsidRPr="00F25E67" w:rsidRDefault="0009113E" w:rsidP="0009113E">
      <w:pPr>
        <w:pBdr>
          <w:top w:val="nil"/>
          <w:left w:val="nil"/>
          <w:bottom w:val="nil"/>
          <w:right w:val="nil"/>
          <w:between w:val="nil"/>
        </w:pBdr>
        <w:ind w:firstLine="539"/>
        <w:jc w:val="both"/>
        <w:rPr>
          <w:rFonts w:eastAsia="Calibri"/>
          <w:color w:val="000000"/>
        </w:rPr>
      </w:pPr>
      <w:r w:rsidRPr="00F25E67">
        <w:rPr>
          <w:rFonts w:eastAsia="Calibri"/>
          <w:color w:val="000000"/>
        </w:rPr>
        <w:t>До момента подписания настоящего договора Заказчик обязуется предоставить Исполнителю копию свидетельства о рождении (паспорта), СНИЛС Обучающегося;</w:t>
      </w:r>
    </w:p>
    <w:p w:rsidR="0009113E" w:rsidRPr="00F25E67" w:rsidRDefault="0009113E" w:rsidP="0009113E">
      <w:pPr>
        <w:pBdr>
          <w:top w:val="nil"/>
          <w:left w:val="nil"/>
          <w:bottom w:val="nil"/>
          <w:right w:val="nil"/>
          <w:between w:val="nil"/>
        </w:pBdr>
        <w:ind w:firstLine="720"/>
        <w:jc w:val="both"/>
        <w:rPr>
          <w:rFonts w:eastAsia="Calibri"/>
          <w:color w:val="000000"/>
        </w:rPr>
      </w:pPr>
      <w:r w:rsidRPr="00F25E67">
        <w:rPr>
          <w:rFonts w:eastAsia="Calibri"/>
          <w:color w:val="000000"/>
        </w:rPr>
        <w:t>неза</w:t>
      </w:r>
      <w:r w:rsidR="00066AAE">
        <w:rPr>
          <w:rFonts w:eastAsia="Calibri"/>
          <w:color w:val="000000"/>
        </w:rPr>
        <w:t>медлительно сообщать Организации</w:t>
      </w:r>
      <w:r w:rsidRPr="00F25E67">
        <w:rPr>
          <w:rFonts w:eastAsia="Calibri"/>
          <w:color w:val="000000"/>
        </w:rPr>
        <w:t xml:space="preserve"> об изменении контактного телефона и места жительства;</w:t>
      </w:r>
    </w:p>
    <w:p w:rsidR="0009113E" w:rsidRPr="00F25E67" w:rsidRDefault="0009113E" w:rsidP="0009113E">
      <w:pPr>
        <w:widowControl w:val="0"/>
        <w:autoSpaceDE w:val="0"/>
        <w:autoSpaceDN w:val="0"/>
        <w:ind w:firstLine="720"/>
        <w:jc w:val="both"/>
        <w:rPr>
          <w:rFonts w:eastAsia="Calibri"/>
          <w:lang w:eastAsia="en-US"/>
        </w:rPr>
      </w:pPr>
      <w:r w:rsidRPr="00F25E67">
        <w:rPr>
          <w:rFonts w:eastAsia="Calibri"/>
          <w:lang w:eastAsia="en-US"/>
        </w:rPr>
        <w:t>предупреждать об отсутствии на</w:t>
      </w:r>
      <w:r w:rsidR="00066AAE">
        <w:rPr>
          <w:rFonts w:eastAsia="Calibri"/>
          <w:lang w:eastAsia="en-US"/>
        </w:rPr>
        <w:t xml:space="preserve"> занятиях и извещать Организацию</w:t>
      </w:r>
      <w:r w:rsidRPr="00F25E67">
        <w:rPr>
          <w:rFonts w:eastAsia="Calibri"/>
          <w:lang w:eastAsia="en-US"/>
        </w:rPr>
        <w:t xml:space="preserve"> о причинах отсутствия на занятиях;</w:t>
      </w:r>
    </w:p>
    <w:p w:rsidR="0009113E" w:rsidRPr="00F25E67" w:rsidRDefault="00066AAE" w:rsidP="0009113E">
      <w:pPr>
        <w:widowControl w:val="0"/>
        <w:autoSpaceDE w:val="0"/>
        <w:autoSpaceDN w:val="0"/>
        <w:ind w:firstLine="540"/>
        <w:jc w:val="both"/>
        <w:rPr>
          <w:rFonts w:eastAsia="Calibri"/>
          <w:lang w:eastAsia="en-US"/>
        </w:rPr>
      </w:pPr>
      <w:r>
        <w:rPr>
          <w:rFonts w:eastAsia="Calibri"/>
          <w:lang w:eastAsia="en-US"/>
        </w:rPr>
        <w:t xml:space="preserve">  соблюдать </w:t>
      </w:r>
      <w:r w:rsidR="0009113E" w:rsidRPr="00F25E67">
        <w:rPr>
          <w:rFonts w:eastAsia="Calibri"/>
          <w:lang w:eastAsia="en-US"/>
        </w:rPr>
        <w:t>правила внутреннего распорядка</w:t>
      </w:r>
      <w:r>
        <w:rPr>
          <w:rFonts w:eastAsia="Calibri"/>
          <w:lang w:eastAsia="en-US"/>
        </w:rPr>
        <w:t>, учебную дисциплину, общепринятые нормы поведения</w:t>
      </w:r>
      <w:r w:rsidR="0009113E" w:rsidRPr="00F25E67">
        <w:rPr>
          <w:rFonts w:eastAsia="Calibri"/>
          <w:lang w:eastAsia="en-US"/>
        </w:rPr>
        <w:t xml:space="preserve"> и иные локаль</w:t>
      </w:r>
      <w:r>
        <w:rPr>
          <w:rFonts w:eastAsia="Calibri"/>
          <w:lang w:eastAsia="en-US"/>
        </w:rPr>
        <w:t>ные нормативные акты Организации</w:t>
      </w:r>
      <w:r w:rsidR="0009113E" w:rsidRPr="00F25E67">
        <w:rPr>
          <w:rFonts w:eastAsia="Calibri"/>
          <w:lang w:eastAsia="en-US"/>
        </w:rPr>
        <w:t>;</w:t>
      </w:r>
    </w:p>
    <w:p w:rsidR="0009113E" w:rsidRPr="00F25E67" w:rsidRDefault="00066AAE" w:rsidP="0009113E">
      <w:pPr>
        <w:pBdr>
          <w:top w:val="nil"/>
          <w:left w:val="nil"/>
          <w:bottom w:val="nil"/>
          <w:right w:val="nil"/>
          <w:between w:val="nil"/>
        </w:pBdr>
        <w:ind w:firstLine="540"/>
        <w:jc w:val="both"/>
        <w:rPr>
          <w:rFonts w:eastAsia="Calibri"/>
          <w:color w:val="000000"/>
        </w:rPr>
      </w:pPr>
      <w:r>
        <w:rPr>
          <w:rFonts w:eastAsia="Calibri"/>
          <w:color w:val="000000"/>
        </w:rPr>
        <w:t xml:space="preserve">  </w:t>
      </w:r>
      <w:r w:rsidR="0009113E" w:rsidRPr="00F25E67">
        <w:rPr>
          <w:rFonts w:eastAsia="Calibri"/>
          <w:color w:val="000000"/>
        </w:rPr>
        <w:t>приходить для беседы п</w:t>
      </w:r>
      <w:r>
        <w:rPr>
          <w:rFonts w:eastAsia="Calibri"/>
          <w:color w:val="000000"/>
        </w:rPr>
        <w:t>ри наличии претензий Организации</w:t>
      </w:r>
      <w:r w:rsidR="0009113E" w:rsidRPr="00F25E67">
        <w:rPr>
          <w:rFonts w:eastAsia="Calibri"/>
          <w:color w:val="000000"/>
        </w:rPr>
        <w:t xml:space="preserve"> к поведению Обучающегося или его отноше</w:t>
      </w:r>
      <w:r>
        <w:rPr>
          <w:rFonts w:eastAsia="Calibri"/>
          <w:color w:val="000000"/>
        </w:rPr>
        <w:t>нию к процессу обучения</w:t>
      </w:r>
      <w:r w:rsidR="0009113E" w:rsidRPr="00F25E67">
        <w:rPr>
          <w:rFonts w:eastAsia="Calibri"/>
          <w:color w:val="000000"/>
        </w:rPr>
        <w:t>;</w:t>
      </w:r>
    </w:p>
    <w:p w:rsidR="0009113E" w:rsidRPr="00F25E67" w:rsidRDefault="0009113E" w:rsidP="0009113E">
      <w:pPr>
        <w:pBdr>
          <w:top w:val="nil"/>
          <w:left w:val="nil"/>
          <w:bottom w:val="nil"/>
          <w:right w:val="nil"/>
          <w:between w:val="nil"/>
        </w:pBdr>
        <w:ind w:firstLine="720"/>
        <w:jc w:val="both"/>
        <w:rPr>
          <w:rFonts w:eastAsia="Calibri"/>
          <w:color w:val="000000"/>
        </w:rPr>
      </w:pPr>
      <w:r w:rsidRPr="00F25E67">
        <w:rPr>
          <w:rFonts w:eastAsia="Calibri"/>
          <w:color w:val="000000"/>
        </w:rPr>
        <w:t>проявлять уважение к педагогам, администрации и те</w:t>
      </w:r>
      <w:r w:rsidR="00066AAE">
        <w:rPr>
          <w:rFonts w:eastAsia="Calibri"/>
          <w:color w:val="000000"/>
        </w:rPr>
        <w:t>хническому персоналу Организации</w:t>
      </w:r>
      <w:r w:rsidRPr="00F25E67">
        <w:rPr>
          <w:rFonts w:eastAsia="Calibri"/>
          <w:color w:val="000000"/>
        </w:rPr>
        <w:t>;</w:t>
      </w:r>
    </w:p>
    <w:p w:rsidR="0009113E" w:rsidRPr="00F25E67" w:rsidRDefault="0009113E" w:rsidP="0009113E">
      <w:pPr>
        <w:pBdr>
          <w:top w:val="nil"/>
          <w:left w:val="nil"/>
          <w:bottom w:val="nil"/>
          <w:right w:val="nil"/>
          <w:between w:val="nil"/>
        </w:pBdr>
        <w:ind w:firstLine="720"/>
        <w:jc w:val="both"/>
        <w:rPr>
          <w:rFonts w:eastAsia="Calibri"/>
          <w:color w:val="000000"/>
        </w:rPr>
      </w:pPr>
      <w:r w:rsidRPr="00F25E67">
        <w:rPr>
          <w:rFonts w:eastAsia="Calibri"/>
          <w:color w:val="000000"/>
        </w:rPr>
        <w:t>возмещать ущерб, причиненный О</w:t>
      </w:r>
      <w:r w:rsidR="00066AAE">
        <w:rPr>
          <w:rFonts w:eastAsia="Calibri"/>
          <w:color w:val="000000"/>
        </w:rPr>
        <w:t>бучающимся имуществу Организации</w:t>
      </w:r>
      <w:r w:rsidRPr="00F25E67">
        <w:rPr>
          <w:rFonts w:eastAsia="Calibri"/>
          <w:color w:val="000000"/>
        </w:rPr>
        <w:t>, в соответствии с законод</w:t>
      </w:r>
      <w:r w:rsidR="001731DB">
        <w:rPr>
          <w:rFonts w:eastAsia="Calibri"/>
          <w:color w:val="000000"/>
        </w:rPr>
        <w:t>ательством Российской Федерации.</w:t>
      </w:r>
    </w:p>
    <w:p w:rsidR="0009113E" w:rsidRPr="00F25E67" w:rsidRDefault="0009113E" w:rsidP="0009113E">
      <w:pPr>
        <w:widowControl w:val="0"/>
        <w:autoSpaceDE w:val="0"/>
        <w:autoSpaceDN w:val="0"/>
        <w:ind w:firstLine="540"/>
        <w:jc w:val="both"/>
        <w:rPr>
          <w:rFonts w:eastAsia="Calibri"/>
          <w:lang w:eastAsia="en-US"/>
        </w:rPr>
      </w:pPr>
      <w:r w:rsidRPr="00F25E67">
        <w:rPr>
          <w:rFonts w:eastAsia="Calibri"/>
          <w:lang w:eastAsia="en-US"/>
        </w:rPr>
        <w:t xml:space="preserve">3.5. Обучающийся обязан соблюдать требования, установленные в </w:t>
      </w:r>
      <w:hyperlink r:id="rId9" w:history="1">
        <w:r w:rsidRPr="00F25E67">
          <w:rPr>
            <w:rFonts w:eastAsia="Calibri"/>
            <w:lang w:eastAsia="en-US"/>
          </w:rPr>
          <w:t>статье 43</w:t>
        </w:r>
      </w:hyperlink>
      <w:r w:rsidRPr="00F25E67">
        <w:rPr>
          <w:rFonts w:eastAsia="Calibri"/>
          <w:lang w:eastAsia="en-US"/>
        </w:rPr>
        <w:t xml:space="preserve"> Федерального закона от 29 декабря 2012 г. № 273-ФЗ «Об образовании в Российской Федерации», в том числе:</w:t>
      </w:r>
    </w:p>
    <w:p w:rsidR="0009113E" w:rsidRPr="00F25E67" w:rsidRDefault="0009113E" w:rsidP="0009113E">
      <w:pPr>
        <w:ind w:firstLine="720"/>
        <w:jc w:val="both"/>
        <w:rPr>
          <w:rFonts w:eastAsia="Calibri"/>
          <w:lang w:eastAsia="en-US"/>
        </w:rPr>
      </w:pPr>
      <w:r w:rsidRPr="00F25E67">
        <w:rPr>
          <w:rFonts w:eastAsia="Calibri"/>
          <w:lang w:eastAsia="en-US"/>
        </w:rPr>
        <w:t>выполнять задания для подготовки к занятиям, предусмотренные учебным планом, в том числе индивидуальным;</w:t>
      </w:r>
    </w:p>
    <w:p w:rsidR="0009113E" w:rsidRPr="00F25E67" w:rsidRDefault="0009113E" w:rsidP="0009113E">
      <w:pPr>
        <w:ind w:firstLine="720"/>
        <w:jc w:val="both"/>
        <w:rPr>
          <w:rFonts w:eastAsia="Calibri"/>
          <w:lang w:eastAsia="en-US"/>
        </w:rPr>
      </w:pPr>
      <w:r w:rsidRPr="00F25E67">
        <w:rPr>
          <w:rFonts w:eastAsia="Calibri"/>
          <w:lang w:eastAsia="en-US"/>
        </w:rPr>
        <w:t>посещать занятия, указанные в расписании занятий;</w:t>
      </w:r>
    </w:p>
    <w:p w:rsidR="00CB1E9F" w:rsidRDefault="00CB1E9F" w:rsidP="0009113E">
      <w:pPr>
        <w:ind w:firstLine="720"/>
        <w:jc w:val="both"/>
        <w:rPr>
          <w:rFonts w:eastAsia="Calibri"/>
          <w:lang w:eastAsia="en-US"/>
        </w:rPr>
      </w:pPr>
      <w:r w:rsidRPr="00CB1E9F">
        <w:rPr>
          <w:rFonts w:eastAsia="Calibri"/>
          <w:lang w:eastAsia="en-US"/>
        </w:rPr>
        <w:t>соблюдать правила внутреннего распорядка, учебную дисциплину, общепринятые нормы поведения и иные локальные нормативные акты Организации</w:t>
      </w:r>
      <w:r w:rsidR="00FB2DB0">
        <w:rPr>
          <w:rFonts w:eastAsia="Calibri"/>
          <w:lang w:eastAsia="en-US"/>
        </w:rPr>
        <w:t>;</w:t>
      </w:r>
    </w:p>
    <w:p w:rsidR="0009113E" w:rsidRPr="00F25E67" w:rsidRDefault="0009113E" w:rsidP="0009113E">
      <w:pPr>
        <w:ind w:firstLine="720"/>
        <w:jc w:val="both"/>
        <w:rPr>
          <w:rFonts w:eastAsia="Calibri"/>
          <w:lang w:eastAsia="en-US"/>
        </w:rPr>
      </w:pPr>
      <w:r w:rsidRPr="00F25E67">
        <w:rPr>
          <w:rFonts w:eastAsia="Calibri"/>
          <w:lang w:eastAsia="en-US"/>
        </w:rPr>
        <w:t>соблюдать учебную дисциплину и общепринятые нормы поведения, в частности, проявлять уважение к педагогам, администрации и те</w:t>
      </w:r>
      <w:r w:rsidR="00CB1E9F">
        <w:rPr>
          <w:rFonts w:eastAsia="Calibri"/>
          <w:lang w:eastAsia="en-US"/>
        </w:rPr>
        <w:t>хническому персоналу Организации</w:t>
      </w:r>
      <w:r w:rsidRPr="00F25E67">
        <w:rPr>
          <w:rFonts w:eastAsia="Calibri"/>
          <w:lang w:eastAsia="en-US"/>
        </w:rPr>
        <w:t xml:space="preserve"> и другим обучающимся, не посягать на их честь и достоинство;</w:t>
      </w:r>
    </w:p>
    <w:p w:rsidR="0009113E" w:rsidRPr="00F25E67" w:rsidRDefault="0009113E" w:rsidP="0009113E">
      <w:pPr>
        <w:ind w:firstLine="720"/>
        <w:jc w:val="both"/>
        <w:rPr>
          <w:rFonts w:eastAsia="Calibri"/>
          <w:lang w:eastAsia="en-US"/>
        </w:rPr>
      </w:pPr>
      <w:r w:rsidRPr="00F25E67">
        <w:rPr>
          <w:rFonts w:eastAsia="Calibri"/>
          <w:lang w:eastAsia="en-US"/>
        </w:rPr>
        <w:t>бережно от</w:t>
      </w:r>
      <w:r w:rsidR="00CB1E9F">
        <w:rPr>
          <w:rFonts w:eastAsia="Calibri"/>
          <w:lang w:eastAsia="en-US"/>
        </w:rPr>
        <w:t>носиться к имуществу Организации</w:t>
      </w:r>
      <w:r w:rsidRPr="00F25E67">
        <w:rPr>
          <w:rFonts w:eastAsia="Calibri"/>
          <w:lang w:eastAsia="en-US"/>
        </w:rPr>
        <w:t>.</w:t>
      </w:r>
    </w:p>
    <w:p w:rsidR="0009113E" w:rsidRPr="00F25E67" w:rsidRDefault="0009113E" w:rsidP="0009113E">
      <w:pPr>
        <w:widowControl w:val="0"/>
        <w:autoSpaceDE w:val="0"/>
        <w:autoSpaceDN w:val="0"/>
        <w:ind w:firstLine="540"/>
        <w:jc w:val="both"/>
        <w:rPr>
          <w:rFonts w:eastAsia="Calibri"/>
          <w:lang w:eastAsia="en-US"/>
        </w:rPr>
      </w:pPr>
    </w:p>
    <w:p w:rsidR="0009113E" w:rsidRPr="00F25E67" w:rsidRDefault="0009113E" w:rsidP="0009113E">
      <w:pPr>
        <w:widowControl w:val="0"/>
        <w:autoSpaceDE w:val="0"/>
        <w:autoSpaceDN w:val="0"/>
        <w:jc w:val="center"/>
        <w:rPr>
          <w:rFonts w:eastAsia="Calibri"/>
          <w:b/>
          <w:lang w:eastAsia="en-US"/>
        </w:rPr>
      </w:pPr>
      <w:r w:rsidRPr="00F25E67">
        <w:rPr>
          <w:rFonts w:eastAsia="Calibri"/>
          <w:b/>
          <w:lang w:eastAsia="en-US"/>
        </w:rPr>
        <w:t>IV. Стоимость услуг, сроки и порядок их оплаты</w:t>
      </w:r>
    </w:p>
    <w:p w:rsidR="0009113E" w:rsidRPr="00F25E67" w:rsidRDefault="0009113E" w:rsidP="0009113E">
      <w:pPr>
        <w:widowControl w:val="0"/>
        <w:pBdr>
          <w:top w:val="nil"/>
          <w:left w:val="nil"/>
          <w:bottom w:val="nil"/>
          <w:right w:val="nil"/>
          <w:between w:val="nil"/>
        </w:pBdr>
        <w:autoSpaceDE w:val="0"/>
        <w:autoSpaceDN w:val="0"/>
        <w:adjustRightInd w:val="0"/>
        <w:ind w:firstLine="540"/>
        <w:jc w:val="both"/>
        <w:rPr>
          <w:rFonts w:eastAsia="Calibri"/>
          <w:color w:val="000000"/>
        </w:rPr>
      </w:pPr>
      <w:r w:rsidRPr="00F25E67">
        <w:rPr>
          <w:rFonts w:eastAsia="Calibri"/>
          <w:color w:val="000000"/>
        </w:rPr>
        <w:t xml:space="preserve">4.1. Полная стоимость образовательной услуги за весь период обучения Обучающегося </w:t>
      </w:r>
      <w:r w:rsidR="00F462FE">
        <w:rPr>
          <w:rFonts w:eastAsia="Calibri"/>
          <w:color w:val="000000"/>
        </w:rPr>
        <w:t>составляет ________ (____________________________</w:t>
      </w:r>
      <w:r w:rsidRPr="00F25E67">
        <w:rPr>
          <w:rFonts w:eastAsia="Calibri"/>
          <w:color w:val="000000"/>
        </w:rPr>
        <w:t>) рублей 00 копеек. Помесячная стоимость образовательной услуги согласована сторонами в приложении № 1 к настоящему Договору.</w:t>
      </w:r>
    </w:p>
    <w:p w:rsidR="0009113E" w:rsidRPr="00F25E67" w:rsidRDefault="0009113E" w:rsidP="0009113E">
      <w:pPr>
        <w:widowControl w:val="0"/>
        <w:pBdr>
          <w:top w:val="nil"/>
          <w:left w:val="nil"/>
          <w:bottom w:val="nil"/>
          <w:right w:val="nil"/>
          <w:between w:val="nil"/>
        </w:pBdr>
        <w:autoSpaceDE w:val="0"/>
        <w:autoSpaceDN w:val="0"/>
        <w:adjustRightInd w:val="0"/>
        <w:ind w:firstLine="540"/>
        <w:jc w:val="both"/>
        <w:rPr>
          <w:rFonts w:eastAsia="Calibri"/>
          <w:color w:val="000000"/>
        </w:rPr>
      </w:pPr>
      <w:r w:rsidRPr="00F25E67">
        <w:rPr>
          <w:rFonts w:eastAsia="Calibri"/>
          <w:color w:val="000000"/>
        </w:rPr>
        <w:t>4.2. Увеличение стоимости образовательной услуги после заключения Договора не допускается, за исключением увеличения стоимости указанной услуги с учетом уровня инфляции, предусмотренного основными характеристиками федерального бюджета на очередной финансовый год и плановый период.</w:t>
      </w:r>
    </w:p>
    <w:p w:rsidR="0009113E" w:rsidRPr="00F25E67" w:rsidRDefault="0009113E" w:rsidP="0009113E">
      <w:pPr>
        <w:pBdr>
          <w:top w:val="nil"/>
          <w:left w:val="nil"/>
          <w:bottom w:val="nil"/>
          <w:right w:val="nil"/>
          <w:between w:val="nil"/>
        </w:pBdr>
        <w:ind w:firstLine="539"/>
        <w:jc w:val="both"/>
        <w:rPr>
          <w:rFonts w:eastAsia="Calibri"/>
          <w:color w:val="000000"/>
        </w:rPr>
      </w:pPr>
      <w:r w:rsidRPr="00F25E67">
        <w:rPr>
          <w:rFonts w:eastAsia="Calibri"/>
          <w:color w:val="000000"/>
        </w:rPr>
        <w:t xml:space="preserve">4.3. Заказчик оплачивает образовательную услугу, указанную в разделе 1 настоящего договора, ежемесячно до 01 числа месяца, в котором оказывается образовательная услуга, в размере, указанном в приложении № 1 к настоящему договору или единовременно до начала оказания услуги в размере, указанном в п. 4.1. настоящего договора, наличными денежными средствами в </w:t>
      </w:r>
      <w:r w:rsidR="004773B2">
        <w:rPr>
          <w:rFonts w:eastAsia="Calibri"/>
        </w:rPr>
        <w:t>кассу Организации</w:t>
      </w:r>
      <w:r w:rsidRPr="00F25E67">
        <w:rPr>
          <w:rFonts w:eastAsia="Calibri"/>
        </w:rPr>
        <w:t xml:space="preserve"> или в безналичном порядке на счет</w:t>
      </w:r>
      <w:r w:rsidRPr="00F25E67">
        <w:rPr>
          <w:rFonts w:eastAsia="Calibri"/>
          <w:color w:val="000000"/>
        </w:rPr>
        <w:t>, указанный в разделе 9 настоящего Договора. Заказчик обязуется до 01 числа месяца, в котором оказывается образовательная у</w:t>
      </w:r>
      <w:r w:rsidR="004773B2">
        <w:rPr>
          <w:rFonts w:eastAsia="Calibri"/>
          <w:color w:val="000000"/>
        </w:rPr>
        <w:t>слуга, предоставлять Организации</w:t>
      </w:r>
      <w:r w:rsidRPr="00F25E67">
        <w:rPr>
          <w:rFonts w:eastAsia="Calibri"/>
          <w:color w:val="000000"/>
        </w:rPr>
        <w:t xml:space="preserve"> платежные документы, подтверждающие оплату образовательной услуги.</w:t>
      </w:r>
    </w:p>
    <w:p w:rsidR="0009113E" w:rsidRPr="00F25E67" w:rsidRDefault="004773B2" w:rsidP="0009113E">
      <w:pPr>
        <w:pBdr>
          <w:top w:val="nil"/>
          <w:left w:val="nil"/>
          <w:bottom w:val="nil"/>
          <w:right w:val="nil"/>
          <w:between w:val="nil"/>
        </w:pBdr>
        <w:ind w:firstLine="539"/>
        <w:jc w:val="both"/>
        <w:rPr>
          <w:rFonts w:eastAsia="Calibri"/>
          <w:color w:val="000000"/>
        </w:rPr>
      </w:pPr>
      <w:r>
        <w:rPr>
          <w:rFonts w:eastAsia="Calibri"/>
          <w:color w:val="000000"/>
        </w:rPr>
        <w:t>4.4. Организация</w:t>
      </w:r>
      <w:r w:rsidR="0009113E" w:rsidRPr="00F25E67">
        <w:rPr>
          <w:rFonts w:eastAsia="Calibri"/>
          <w:color w:val="000000"/>
        </w:rPr>
        <w:t xml:space="preserve"> производит перерасчет стоимости образовательной услуги по заявлению Заказчика в случае неоказания образовательной услуги в следующих случаях:</w:t>
      </w:r>
    </w:p>
    <w:p w:rsidR="0009113E" w:rsidRDefault="009C5BB4" w:rsidP="0009113E">
      <w:pPr>
        <w:pBdr>
          <w:top w:val="nil"/>
          <w:left w:val="nil"/>
          <w:bottom w:val="nil"/>
          <w:right w:val="nil"/>
          <w:between w:val="nil"/>
        </w:pBdr>
        <w:ind w:firstLine="539"/>
        <w:jc w:val="both"/>
        <w:rPr>
          <w:rFonts w:eastAsia="Calibri"/>
          <w:color w:val="000000"/>
        </w:rPr>
      </w:pPr>
      <w:r>
        <w:rPr>
          <w:rFonts w:eastAsia="Calibri"/>
          <w:color w:val="000000"/>
        </w:rPr>
        <w:lastRenderedPageBreak/>
        <w:t xml:space="preserve">4.4.1. </w:t>
      </w:r>
      <w:r w:rsidR="0009113E" w:rsidRPr="00F25E67">
        <w:rPr>
          <w:rFonts w:eastAsia="Calibri"/>
          <w:color w:val="000000"/>
        </w:rPr>
        <w:t>по вине Исполнителя (болезнь, отсутствие педагогов и др.) и невозможности оказать образовательную услугу в другое время – в размере 100 % стоимости пропущенных занят</w:t>
      </w:r>
      <w:r w:rsidR="00081B28">
        <w:rPr>
          <w:rFonts w:eastAsia="Calibri"/>
          <w:color w:val="000000"/>
        </w:rPr>
        <w:t>ий.</w:t>
      </w:r>
    </w:p>
    <w:p w:rsidR="00081B28" w:rsidRPr="00F25E67" w:rsidRDefault="00081B28" w:rsidP="0009113E">
      <w:pPr>
        <w:pBdr>
          <w:top w:val="nil"/>
          <w:left w:val="nil"/>
          <w:bottom w:val="nil"/>
          <w:right w:val="nil"/>
          <w:between w:val="nil"/>
        </w:pBdr>
        <w:ind w:firstLine="539"/>
        <w:jc w:val="both"/>
        <w:rPr>
          <w:rFonts w:eastAsia="Calibri"/>
          <w:color w:val="000000"/>
        </w:rPr>
      </w:pPr>
      <w:r>
        <w:rPr>
          <w:rFonts w:eastAsia="Calibri"/>
          <w:color w:val="000000"/>
        </w:rPr>
        <w:t>Перерасчет стоимости производится по итогам календарного месяца на основании представления администратора проекта с указанием причины, в соответствии с Положением об оказании платных образовательных услуг,</w:t>
      </w:r>
      <w:r w:rsidR="00F42B44">
        <w:rPr>
          <w:rFonts w:eastAsia="Calibri"/>
          <w:color w:val="000000"/>
        </w:rPr>
        <w:t xml:space="preserve"> производится Исполнителем в одностороннем порядке.</w:t>
      </w:r>
    </w:p>
    <w:p w:rsidR="0009113E" w:rsidRPr="00F25E67" w:rsidRDefault="009C5BB4" w:rsidP="0009113E">
      <w:pPr>
        <w:pBdr>
          <w:top w:val="nil"/>
          <w:left w:val="nil"/>
          <w:bottom w:val="nil"/>
          <w:right w:val="nil"/>
          <w:between w:val="nil"/>
        </w:pBdr>
        <w:ind w:firstLine="539"/>
        <w:jc w:val="both"/>
        <w:rPr>
          <w:color w:val="000000"/>
        </w:rPr>
      </w:pPr>
      <w:r>
        <w:rPr>
          <w:color w:val="000000"/>
        </w:rPr>
        <w:t xml:space="preserve">4.4.2. </w:t>
      </w:r>
      <w:r w:rsidR="0009113E" w:rsidRPr="00F25E67">
        <w:rPr>
          <w:color w:val="000000"/>
        </w:rPr>
        <w:t xml:space="preserve">по причине пропуска занятий Обучающимся по уважительной причине, в качестве которой стороны признают болезнь Обучающегося, подтвержденную </w:t>
      </w:r>
      <w:r w:rsidR="0009113E" w:rsidRPr="00F25E67">
        <w:rPr>
          <w:b/>
          <w:color w:val="000000"/>
        </w:rPr>
        <w:t>оригиналами</w:t>
      </w:r>
      <w:r w:rsidR="0009113E" w:rsidRPr="00F25E67">
        <w:rPr>
          <w:color w:val="000000"/>
        </w:rPr>
        <w:t xml:space="preserve"> </w:t>
      </w:r>
      <w:r w:rsidR="0009113E" w:rsidRPr="00F25E67">
        <w:rPr>
          <w:b/>
          <w:color w:val="000000"/>
        </w:rPr>
        <w:t>справок (выписок) установленного образца</w:t>
      </w:r>
      <w:r w:rsidR="0009113E" w:rsidRPr="00F25E67">
        <w:rPr>
          <w:color w:val="000000"/>
        </w:rPr>
        <w:t xml:space="preserve"> из медицинских учреждений - </w:t>
      </w:r>
      <w:r w:rsidR="0009113E" w:rsidRPr="00F25E67">
        <w:rPr>
          <w:b/>
          <w:color w:val="000000"/>
        </w:rPr>
        <w:t>в размере 50% стоимости пропущенных занятий</w:t>
      </w:r>
      <w:r w:rsidR="0009113E" w:rsidRPr="00F25E67">
        <w:rPr>
          <w:color w:val="000000"/>
        </w:rPr>
        <w:t>.</w:t>
      </w:r>
    </w:p>
    <w:p w:rsidR="0009113E" w:rsidRPr="00F25E67" w:rsidRDefault="0009113E" w:rsidP="0009113E">
      <w:pPr>
        <w:pBdr>
          <w:top w:val="nil"/>
          <w:left w:val="nil"/>
          <w:bottom w:val="nil"/>
          <w:right w:val="nil"/>
          <w:between w:val="nil"/>
        </w:pBdr>
        <w:ind w:firstLine="539"/>
        <w:jc w:val="both"/>
        <w:rPr>
          <w:color w:val="000000"/>
        </w:rPr>
      </w:pPr>
      <w:r w:rsidRPr="00F25E67">
        <w:rPr>
          <w:color w:val="000000"/>
        </w:rPr>
        <w:t>Перерасчет стоимости образовательной услуги производится в течение 10 дней с момента предоставления Зак</w:t>
      </w:r>
      <w:r w:rsidR="00E66CBC">
        <w:rPr>
          <w:color w:val="000000"/>
        </w:rPr>
        <w:t>азчиком</w:t>
      </w:r>
      <w:r w:rsidRPr="00F25E67">
        <w:rPr>
          <w:color w:val="000000"/>
        </w:rPr>
        <w:t xml:space="preserve"> документов, подтверждающих уважительность причины пропуска занятий. Указанные документы должны быть предоставлены Заказчиком не позднее 14 дней с момента, когда у Обучающегося возникла возможность посещать занятия согласно </w:t>
      </w:r>
      <w:r w:rsidRPr="00F25E67">
        <w:rPr>
          <w:b/>
          <w:color w:val="000000"/>
        </w:rPr>
        <w:t>оригиналу</w:t>
      </w:r>
      <w:r w:rsidRPr="00F25E67">
        <w:rPr>
          <w:color w:val="000000"/>
        </w:rPr>
        <w:t xml:space="preserve"> </w:t>
      </w:r>
      <w:r w:rsidRPr="00F25E67">
        <w:rPr>
          <w:b/>
          <w:color w:val="000000"/>
        </w:rPr>
        <w:t>справок (выписок) установленного образца</w:t>
      </w:r>
      <w:r w:rsidRPr="00F25E67">
        <w:rPr>
          <w:color w:val="000000"/>
        </w:rPr>
        <w:t xml:space="preserve"> из медицинских учреждений. </w:t>
      </w:r>
    </w:p>
    <w:p w:rsidR="0009113E" w:rsidRPr="00F25E67" w:rsidRDefault="0009113E" w:rsidP="0009113E">
      <w:pPr>
        <w:pBdr>
          <w:top w:val="nil"/>
          <w:left w:val="nil"/>
          <w:bottom w:val="nil"/>
          <w:right w:val="nil"/>
          <w:between w:val="nil"/>
        </w:pBdr>
        <w:ind w:firstLine="539"/>
        <w:jc w:val="both"/>
        <w:rPr>
          <w:color w:val="000000"/>
        </w:rPr>
      </w:pPr>
      <w:r w:rsidRPr="00F25E67">
        <w:rPr>
          <w:color w:val="000000"/>
        </w:rPr>
        <w:t>4.5. В случае если в течение 3 дней по окончании текущего месяца, в котором оказывалась образовательная услуга, Заказчик не заявит письменную претензию относительно факта оказания образовательной услуги в текущем месяце, качества оказанной образовательной услуги, образовательная услуга считается оказанной в полном объеме, надлежащего качества и подлежащей оплате.</w:t>
      </w:r>
    </w:p>
    <w:p w:rsidR="0009113E" w:rsidRPr="00F25E67" w:rsidRDefault="0009113E" w:rsidP="0009113E">
      <w:pPr>
        <w:widowControl w:val="0"/>
        <w:pBdr>
          <w:top w:val="nil"/>
          <w:left w:val="nil"/>
          <w:bottom w:val="nil"/>
          <w:right w:val="nil"/>
          <w:between w:val="nil"/>
        </w:pBdr>
        <w:autoSpaceDE w:val="0"/>
        <w:autoSpaceDN w:val="0"/>
        <w:adjustRightInd w:val="0"/>
        <w:ind w:firstLine="540"/>
        <w:jc w:val="both"/>
        <w:rPr>
          <w:color w:val="000000"/>
        </w:rPr>
      </w:pPr>
    </w:p>
    <w:p w:rsidR="0009113E" w:rsidRPr="00F25E67" w:rsidRDefault="0009113E" w:rsidP="0009113E">
      <w:pPr>
        <w:widowControl w:val="0"/>
        <w:autoSpaceDE w:val="0"/>
        <w:autoSpaceDN w:val="0"/>
        <w:jc w:val="center"/>
        <w:rPr>
          <w:b/>
        </w:rPr>
      </w:pPr>
      <w:r w:rsidRPr="00F25E67">
        <w:rPr>
          <w:b/>
        </w:rPr>
        <w:t>V. Основания изменения и расторжения Договора</w:t>
      </w:r>
    </w:p>
    <w:p w:rsidR="0009113E" w:rsidRPr="00F25E67" w:rsidRDefault="0009113E" w:rsidP="0009113E">
      <w:pPr>
        <w:widowControl w:val="0"/>
        <w:autoSpaceDE w:val="0"/>
        <w:autoSpaceDN w:val="0"/>
        <w:ind w:firstLine="540"/>
        <w:jc w:val="both"/>
      </w:pPr>
      <w:r w:rsidRPr="00F25E67">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09113E" w:rsidRPr="00F25E67" w:rsidRDefault="0009113E" w:rsidP="0009113E">
      <w:pPr>
        <w:widowControl w:val="0"/>
        <w:autoSpaceDE w:val="0"/>
        <w:autoSpaceDN w:val="0"/>
        <w:ind w:firstLine="540"/>
        <w:jc w:val="both"/>
      </w:pPr>
      <w:r w:rsidRPr="00F25E67">
        <w:t>5.2. Настоящий Договор может быть расторгнут по соглашению Сторон.</w:t>
      </w:r>
    </w:p>
    <w:p w:rsidR="0009113E" w:rsidRPr="00F25E67" w:rsidRDefault="0009113E" w:rsidP="0009113E">
      <w:pPr>
        <w:widowControl w:val="0"/>
        <w:autoSpaceDE w:val="0"/>
        <w:autoSpaceDN w:val="0"/>
        <w:ind w:firstLine="540"/>
        <w:jc w:val="both"/>
      </w:pPr>
      <w:r w:rsidRPr="00F25E67">
        <w:t>5.3. Настоящий Договор может быть расторгнут по инициативе Исполнителя в одностороннем порядке в случаях:</w:t>
      </w:r>
    </w:p>
    <w:p w:rsidR="0009113E" w:rsidRPr="00F25E67" w:rsidRDefault="0009113E" w:rsidP="0009113E">
      <w:pPr>
        <w:widowControl w:val="0"/>
        <w:autoSpaceDE w:val="0"/>
        <w:autoSpaceDN w:val="0"/>
        <w:ind w:firstLine="540"/>
        <w:jc w:val="both"/>
      </w:pPr>
      <w:r w:rsidRPr="00F25E67">
        <w:t>применение к обучающемуся, достигшему возраста 15 лет, отчисления как меры дисциплинарного взыскания;</w:t>
      </w:r>
    </w:p>
    <w:p w:rsidR="0009113E" w:rsidRPr="00F25E67" w:rsidRDefault="0009113E" w:rsidP="0009113E">
      <w:pPr>
        <w:widowControl w:val="0"/>
        <w:autoSpaceDE w:val="0"/>
        <w:autoSpaceDN w:val="0"/>
        <w:ind w:firstLine="540"/>
        <w:jc w:val="both"/>
      </w:pPr>
      <w:r w:rsidRPr="00F25E67">
        <w:t xml:space="preserve">просрочка оплаты стоимости платной образовательной услуги более чем на </w:t>
      </w:r>
      <w:r w:rsidRPr="00F25E67">
        <w:rPr>
          <w:b/>
        </w:rPr>
        <w:t>5</w:t>
      </w:r>
      <w:r w:rsidRPr="00F25E67">
        <w:t xml:space="preserve"> дней;</w:t>
      </w:r>
    </w:p>
    <w:p w:rsidR="0009113E" w:rsidRPr="00F25E67" w:rsidRDefault="0009113E" w:rsidP="0009113E">
      <w:pPr>
        <w:widowControl w:val="0"/>
        <w:autoSpaceDE w:val="0"/>
        <w:autoSpaceDN w:val="0"/>
        <w:ind w:firstLine="540"/>
        <w:jc w:val="both"/>
      </w:pPr>
      <w:r w:rsidRPr="00F25E67">
        <w:t>невозможности надлежащего исполнения обязательства по оказанию платной образовательной услуги вследствие действий (бездействия) Обучающегося;</w:t>
      </w:r>
    </w:p>
    <w:p w:rsidR="0009113E" w:rsidRPr="00F25E67" w:rsidRDefault="0009113E" w:rsidP="0009113E">
      <w:pPr>
        <w:widowControl w:val="0"/>
        <w:autoSpaceDE w:val="0"/>
        <w:autoSpaceDN w:val="0"/>
        <w:ind w:firstLine="540"/>
        <w:jc w:val="both"/>
      </w:pPr>
      <w:r w:rsidRPr="00F25E67">
        <w:t>в иных случаях, предусмотренных законодательством Российской Федерации.</w:t>
      </w:r>
    </w:p>
    <w:p w:rsidR="0009113E" w:rsidRPr="00F25E67" w:rsidRDefault="0009113E" w:rsidP="0009113E">
      <w:pPr>
        <w:pBdr>
          <w:top w:val="nil"/>
          <w:left w:val="nil"/>
          <w:bottom w:val="nil"/>
          <w:right w:val="nil"/>
          <w:between w:val="nil"/>
        </w:pBdr>
        <w:autoSpaceDE w:val="0"/>
        <w:autoSpaceDN w:val="0"/>
        <w:adjustRightInd w:val="0"/>
        <w:ind w:firstLine="540"/>
        <w:jc w:val="both"/>
        <w:rPr>
          <w:color w:val="000000"/>
        </w:rPr>
      </w:pPr>
      <w:r w:rsidRPr="00F25E67">
        <w:rPr>
          <w:color w:val="000000"/>
        </w:rPr>
        <w:t>5.4. Настоящий Договор расторгается досрочно:</w:t>
      </w:r>
    </w:p>
    <w:p w:rsidR="0009113E" w:rsidRPr="00F25E67" w:rsidRDefault="0009113E" w:rsidP="0009113E">
      <w:pPr>
        <w:pBdr>
          <w:top w:val="nil"/>
          <w:left w:val="nil"/>
          <w:bottom w:val="nil"/>
          <w:right w:val="nil"/>
          <w:between w:val="nil"/>
        </w:pBdr>
        <w:autoSpaceDE w:val="0"/>
        <w:autoSpaceDN w:val="0"/>
        <w:adjustRightInd w:val="0"/>
        <w:ind w:firstLine="540"/>
        <w:jc w:val="both"/>
        <w:rPr>
          <w:color w:val="000000"/>
        </w:rPr>
      </w:pPr>
      <w:r w:rsidRPr="00F25E67">
        <w:rPr>
          <w:color w:val="000000"/>
        </w:rPr>
        <w:t>по инициативе Обучающегося или родителей (законных представителей) несовершеннолетнего Обучающегося;</w:t>
      </w:r>
    </w:p>
    <w:p w:rsidR="0009113E" w:rsidRPr="00F25E67" w:rsidRDefault="0009113E" w:rsidP="0009113E">
      <w:pPr>
        <w:pBdr>
          <w:top w:val="nil"/>
          <w:left w:val="nil"/>
          <w:bottom w:val="nil"/>
          <w:right w:val="nil"/>
          <w:between w:val="nil"/>
        </w:pBdr>
        <w:autoSpaceDE w:val="0"/>
        <w:autoSpaceDN w:val="0"/>
        <w:adjustRightInd w:val="0"/>
        <w:ind w:firstLine="540"/>
        <w:jc w:val="both"/>
        <w:rPr>
          <w:color w:val="000000"/>
        </w:rPr>
      </w:pPr>
      <w:r w:rsidRPr="00F25E67">
        <w:rPr>
          <w:color w:val="000000"/>
        </w:rPr>
        <w:t xml:space="preserve">по инициативе Исполнителя в случае применения к Обучающемуся, достигшему возраста пятнадцати лет, отчисления как меры дисциплинарного взыскания, </w:t>
      </w:r>
    </w:p>
    <w:p w:rsidR="0009113E" w:rsidRPr="00F25E67" w:rsidRDefault="0009113E" w:rsidP="0009113E">
      <w:pPr>
        <w:pBdr>
          <w:top w:val="nil"/>
          <w:left w:val="nil"/>
          <w:bottom w:val="nil"/>
          <w:right w:val="nil"/>
          <w:between w:val="nil"/>
        </w:pBdr>
        <w:autoSpaceDE w:val="0"/>
        <w:autoSpaceDN w:val="0"/>
        <w:adjustRightInd w:val="0"/>
        <w:ind w:firstLine="540"/>
        <w:jc w:val="both"/>
        <w:rPr>
          <w:color w:val="000000"/>
        </w:rPr>
      </w:pPr>
      <w:r w:rsidRPr="00F25E67">
        <w:rPr>
          <w:color w:val="000000"/>
        </w:rPr>
        <w:t>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09113E" w:rsidRPr="00F25E67" w:rsidRDefault="0009113E" w:rsidP="0009113E">
      <w:pPr>
        <w:widowControl w:val="0"/>
        <w:autoSpaceDE w:val="0"/>
        <w:autoSpaceDN w:val="0"/>
        <w:ind w:firstLine="540"/>
        <w:jc w:val="both"/>
      </w:pPr>
      <w:r w:rsidRPr="00F25E67">
        <w:t>5.5. Исполнитель вправе отказаться от исполнения обязательств по Договору при условии полного возмещения Заказчику убытков.</w:t>
      </w:r>
    </w:p>
    <w:p w:rsidR="0009113E" w:rsidRPr="00F25E67" w:rsidRDefault="0009113E" w:rsidP="0009113E">
      <w:pPr>
        <w:widowControl w:val="0"/>
        <w:autoSpaceDE w:val="0"/>
        <w:autoSpaceDN w:val="0"/>
        <w:ind w:firstLine="540"/>
        <w:jc w:val="both"/>
      </w:pPr>
      <w:r w:rsidRPr="00F25E67">
        <w:t>5.6.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09113E" w:rsidRPr="00F25E67" w:rsidRDefault="0009113E" w:rsidP="0009113E">
      <w:pPr>
        <w:widowControl w:val="0"/>
        <w:autoSpaceDE w:val="0"/>
        <w:autoSpaceDN w:val="0"/>
        <w:ind w:firstLine="540"/>
        <w:jc w:val="both"/>
      </w:pPr>
    </w:p>
    <w:p w:rsidR="0009113E" w:rsidRPr="00F25E67" w:rsidRDefault="0009113E" w:rsidP="0009113E">
      <w:pPr>
        <w:widowControl w:val="0"/>
        <w:autoSpaceDE w:val="0"/>
        <w:autoSpaceDN w:val="0"/>
        <w:jc w:val="center"/>
        <w:rPr>
          <w:b/>
        </w:rPr>
      </w:pPr>
      <w:r w:rsidRPr="00F25E67">
        <w:rPr>
          <w:b/>
        </w:rPr>
        <w:t>VI. Ответственность Исполнителя, Заказчика и Обучающегося</w:t>
      </w:r>
    </w:p>
    <w:p w:rsidR="0009113E" w:rsidRPr="00F25E67" w:rsidRDefault="0009113E" w:rsidP="0009113E">
      <w:pPr>
        <w:widowControl w:val="0"/>
        <w:autoSpaceDE w:val="0"/>
        <w:autoSpaceDN w:val="0"/>
        <w:ind w:firstLine="540"/>
        <w:jc w:val="both"/>
      </w:pPr>
      <w:r w:rsidRPr="00F25E67">
        <w:t xml:space="preserve">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w:t>
      </w:r>
      <w:r w:rsidRPr="00F25E67">
        <w:lastRenderedPageBreak/>
        <w:t>Федерации и Договором.</w:t>
      </w:r>
    </w:p>
    <w:p w:rsidR="0009113E" w:rsidRPr="00F25E67" w:rsidRDefault="0009113E" w:rsidP="0009113E">
      <w:pPr>
        <w:pBdr>
          <w:top w:val="nil"/>
          <w:left w:val="nil"/>
          <w:bottom w:val="nil"/>
          <w:right w:val="nil"/>
          <w:between w:val="nil"/>
        </w:pBdr>
        <w:ind w:firstLine="539"/>
        <w:jc w:val="both"/>
        <w:rPr>
          <w:color w:val="000000"/>
        </w:rPr>
      </w:pPr>
      <w:r w:rsidRPr="00F25E67">
        <w:rPr>
          <w:rFonts w:eastAsia="Calibri"/>
          <w:color w:val="000000"/>
        </w:rPr>
        <w:t xml:space="preserve">6.2. </w:t>
      </w:r>
      <w:r w:rsidRPr="00F25E67">
        <w:rPr>
          <w:color w:val="000000"/>
        </w:rPr>
        <w:t>В случае несвоевременного внесения оплаты за оказываемую образовательную услугу Исполнитель вправе требовать от Заказчика уплаты процентов за пользование чужими денежными средствами, предусмотренные ст. 395 Гражданского кодекса РФ.</w:t>
      </w:r>
    </w:p>
    <w:p w:rsidR="0009113E" w:rsidRPr="00F25E67" w:rsidRDefault="0009113E" w:rsidP="0009113E">
      <w:pPr>
        <w:widowControl w:val="0"/>
        <w:autoSpaceDE w:val="0"/>
        <w:autoSpaceDN w:val="0"/>
        <w:ind w:firstLine="540"/>
        <w:jc w:val="both"/>
      </w:pPr>
      <w:r w:rsidRPr="00F25E67">
        <w:t>6.3. При обнаружении недостатка образовательной услуги, в том числе оказания ее не в полном объеме, предусмотренном дополнительной общеразвивающей программой (частью дополнительной общеразвивающей программы), Заказчик вправе по своему выбору потребовать:</w:t>
      </w:r>
    </w:p>
    <w:p w:rsidR="0009113E" w:rsidRPr="00F25E67" w:rsidRDefault="0009113E" w:rsidP="0009113E">
      <w:pPr>
        <w:widowControl w:val="0"/>
        <w:autoSpaceDE w:val="0"/>
        <w:autoSpaceDN w:val="0"/>
        <w:ind w:firstLine="720"/>
        <w:jc w:val="both"/>
      </w:pPr>
      <w:r w:rsidRPr="00F25E67">
        <w:t>безвозмездного оказания образовательной услуги;</w:t>
      </w:r>
    </w:p>
    <w:p w:rsidR="0009113E" w:rsidRPr="00F25E67" w:rsidRDefault="0009113E" w:rsidP="0009113E">
      <w:pPr>
        <w:widowControl w:val="0"/>
        <w:autoSpaceDE w:val="0"/>
        <w:autoSpaceDN w:val="0"/>
        <w:ind w:firstLine="720"/>
        <w:jc w:val="both"/>
      </w:pPr>
      <w:r w:rsidRPr="00F25E67">
        <w:t>соразмерного уменьшения стоимости оказанной образовательной услуги;</w:t>
      </w:r>
    </w:p>
    <w:p w:rsidR="0009113E" w:rsidRPr="00F25E67" w:rsidRDefault="0009113E" w:rsidP="0009113E">
      <w:pPr>
        <w:widowControl w:val="0"/>
        <w:autoSpaceDE w:val="0"/>
        <w:autoSpaceDN w:val="0"/>
        <w:ind w:firstLine="720"/>
        <w:jc w:val="both"/>
      </w:pPr>
      <w:r w:rsidRPr="00F25E67">
        <w:t>возмещения понесенных им расходов по устранению недостатков оказанной образовательной услуги своими силами или третьими лицами.</w:t>
      </w:r>
    </w:p>
    <w:p w:rsidR="0009113E" w:rsidRPr="00F25E67" w:rsidRDefault="0009113E" w:rsidP="0009113E">
      <w:pPr>
        <w:widowControl w:val="0"/>
        <w:autoSpaceDE w:val="0"/>
        <w:autoSpaceDN w:val="0"/>
        <w:ind w:firstLine="540"/>
        <w:jc w:val="both"/>
      </w:pPr>
      <w:r w:rsidRPr="00F25E67">
        <w:t>6.4. Заказчик вправе отказаться от исполнения Договора и потребовать полного возмещения убытков, если в 30-дневный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09113E" w:rsidRPr="00F25E67" w:rsidRDefault="0009113E" w:rsidP="0009113E">
      <w:pPr>
        <w:widowControl w:val="0"/>
        <w:autoSpaceDE w:val="0"/>
        <w:autoSpaceDN w:val="0"/>
        <w:ind w:firstLine="540"/>
        <w:jc w:val="both"/>
      </w:pPr>
      <w:r w:rsidRPr="00F25E67">
        <w:t>6.5.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p w:rsidR="0009113E" w:rsidRPr="00F25E67" w:rsidRDefault="0009113E" w:rsidP="0009113E">
      <w:pPr>
        <w:widowControl w:val="0"/>
        <w:autoSpaceDE w:val="0"/>
        <w:autoSpaceDN w:val="0"/>
        <w:ind w:firstLine="720"/>
        <w:jc w:val="both"/>
      </w:pPr>
      <w:r w:rsidRPr="00F25E67">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09113E" w:rsidRPr="00F25E67" w:rsidRDefault="0009113E" w:rsidP="0009113E">
      <w:pPr>
        <w:widowControl w:val="0"/>
        <w:autoSpaceDE w:val="0"/>
        <w:autoSpaceDN w:val="0"/>
        <w:ind w:firstLine="720"/>
        <w:jc w:val="both"/>
      </w:pPr>
      <w:r w:rsidRPr="00F25E67">
        <w:t>потребовать уменьшения стоимости образовательной услуги;</w:t>
      </w:r>
    </w:p>
    <w:p w:rsidR="0009113E" w:rsidRPr="00F25E67" w:rsidRDefault="0009113E" w:rsidP="0009113E">
      <w:pPr>
        <w:widowControl w:val="0"/>
        <w:autoSpaceDE w:val="0"/>
        <w:autoSpaceDN w:val="0"/>
        <w:ind w:firstLine="720"/>
        <w:jc w:val="both"/>
      </w:pPr>
      <w:r w:rsidRPr="00F25E67">
        <w:t>расторгнуть Договор.</w:t>
      </w:r>
    </w:p>
    <w:p w:rsidR="0009113E" w:rsidRPr="00F25E67" w:rsidRDefault="0009113E" w:rsidP="0009113E">
      <w:pPr>
        <w:widowControl w:val="0"/>
        <w:autoSpaceDE w:val="0"/>
        <w:autoSpaceDN w:val="0"/>
        <w:ind w:firstLine="540"/>
        <w:jc w:val="both"/>
      </w:pPr>
      <w:r w:rsidRPr="00F25E67">
        <w:t>6.6. 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rsidR="0009113E" w:rsidRPr="00F25E67" w:rsidRDefault="0009113E" w:rsidP="0009113E">
      <w:pPr>
        <w:widowControl w:val="0"/>
        <w:autoSpaceDE w:val="0"/>
        <w:autoSpaceDN w:val="0"/>
        <w:ind w:firstLine="540"/>
        <w:jc w:val="both"/>
      </w:pPr>
    </w:p>
    <w:p w:rsidR="0009113E" w:rsidRPr="00F25E67" w:rsidRDefault="0009113E" w:rsidP="0009113E">
      <w:pPr>
        <w:widowControl w:val="0"/>
        <w:autoSpaceDE w:val="0"/>
        <w:autoSpaceDN w:val="0"/>
        <w:jc w:val="center"/>
        <w:rPr>
          <w:b/>
        </w:rPr>
      </w:pPr>
      <w:r w:rsidRPr="00F25E67">
        <w:rPr>
          <w:b/>
        </w:rPr>
        <w:t>VII. Срок действия Договора</w:t>
      </w:r>
    </w:p>
    <w:p w:rsidR="0009113E" w:rsidRPr="00F25E67" w:rsidRDefault="0009113E" w:rsidP="0009113E">
      <w:pPr>
        <w:widowControl w:val="0"/>
        <w:autoSpaceDE w:val="0"/>
        <w:autoSpaceDN w:val="0"/>
        <w:ind w:firstLine="540"/>
        <w:jc w:val="both"/>
      </w:pPr>
      <w:r w:rsidRPr="00F25E67">
        <w:t>7.1. Настоящий Договор вступает в силу со дня его заключения Сторонами и действует до полного исполнения Сторонами обязательств.</w:t>
      </w:r>
    </w:p>
    <w:p w:rsidR="0009113E" w:rsidRPr="00F25E67" w:rsidRDefault="0009113E" w:rsidP="0009113E">
      <w:pPr>
        <w:widowControl w:val="0"/>
        <w:autoSpaceDE w:val="0"/>
        <w:autoSpaceDN w:val="0"/>
        <w:ind w:firstLine="540"/>
        <w:jc w:val="both"/>
      </w:pPr>
    </w:p>
    <w:p w:rsidR="0009113E" w:rsidRPr="00F25E67" w:rsidRDefault="0009113E" w:rsidP="0009113E">
      <w:pPr>
        <w:widowControl w:val="0"/>
        <w:autoSpaceDE w:val="0"/>
        <w:autoSpaceDN w:val="0"/>
        <w:jc w:val="center"/>
        <w:rPr>
          <w:b/>
        </w:rPr>
      </w:pPr>
      <w:r w:rsidRPr="00F25E67">
        <w:rPr>
          <w:b/>
        </w:rPr>
        <w:t>VIII. Заключительные положения</w:t>
      </w:r>
    </w:p>
    <w:p w:rsidR="0009113E" w:rsidRPr="00F25E67" w:rsidRDefault="0009113E" w:rsidP="0009113E">
      <w:pPr>
        <w:widowControl w:val="0"/>
        <w:autoSpaceDE w:val="0"/>
        <w:autoSpaceDN w:val="0"/>
        <w:ind w:firstLine="540"/>
        <w:jc w:val="both"/>
      </w:pPr>
      <w:r w:rsidRPr="00F25E67">
        <w:t>8.1. Сведения, указанные в настоящем Договоре, соответствуют информации, размещенной на официальном сайте Исполнителя в информационно-телекоммуникационной сети «Интернет» на дату заключения настоящего Договора.</w:t>
      </w:r>
    </w:p>
    <w:p w:rsidR="0009113E" w:rsidRPr="00F25E67" w:rsidRDefault="0009113E" w:rsidP="0009113E">
      <w:pPr>
        <w:widowControl w:val="0"/>
        <w:autoSpaceDE w:val="0"/>
        <w:autoSpaceDN w:val="0"/>
        <w:ind w:firstLine="540"/>
        <w:jc w:val="both"/>
      </w:pPr>
      <w:r w:rsidRPr="00F25E67">
        <w:t>8.2. 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09113E" w:rsidRPr="00F25E67" w:rsidRDefault="0009113E" w:rsidP="0009113E">
      <w:pPr>
        <w:widowControl w:val="0"/>
        <w:autoSpaceDE w:val="0"/>
        <w:autoSpaceDN w:val="0"/>
        <w:ind w:firstLine="540"/>
        <w:jc w:val="both"/>
      </w:pPr>
    </w:p>
    <w:p w:rsidR="0009113E" w:rsidRPr="00F25E67" w:rsidRDefault="0009113E" w:rsidP="0009113E">
      <w:pPr>
        <w:widowControl w:val="0"/>
        <w:autoSpaceDE w:val="0"/>
        <w:autoSpaceDN w:val="0"/>
        <w:jc w:val="center"/>
        <w:rPr>
          <w:b/>
        </w:rPr>
      </w:pPr>
      <w:r w:rsidRPr="00F25E67">
        <w:rPr>
          <w:b/>
          <w:lang w:val="en-US"/>
        </w:rPr>
        <w:t>IX</w:t>
      </w:r>
      <w:r w:rsidRPr="00F25E67">
        <w:rPr>
          <w:b/>
        </w:rPr>
        <w:t>. Антикоррупционная оговорка</w:t>
      </w:r>
    </w:p>
    <w:p w:rsidR="0009113E" w:rsidRPr="00F25E67" w:rsidRDefault="0009113E" w:rsidP="0009113E">
      <w:pPr>
        <w:widowControl w:val="0"/>
        <w:autoSpaceDE w:val="0"/>
        <w:autoSpaceDN w:val="0"/>
        <w:ind w:firstLine="540"/>
        <w:jc w:val="both"/>
      </w:pPr>
      <w:r w:rsidRPr="00F25E67">
        <w:t>9.1.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09113E" w:rsidRPr="00F25E67" w:rsidRDefault="0009113E" w:rsidP="0009113E">
      <w:pPr>
        <w:widowControl w:val="0"/>
        <w:autoSpaceDE w:val="0"/>
        <w:autoSpaceDN w:val="0"/>
        <w:ind w:firstLine="540"/>
        <w:jc w:val="both"/>
      </w:pPr>
      <w:r w:rsidRPr="00F25E67">
        <w:t xml:space="preserve">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w:t>
      </w:r>
      <w:r w:rsidRPr="00F25E67">
        <w:lastRenderedPageBreak/>
        <w:t>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09113E" w:rsidRPr="00F25E67" w:rsidRDefault="0009113E" w:rsidP="0009113E">
      <w:pPr>
        <w:widowControl w:val="0"/>
        <w:autoSpaceDE w:val="0"/>
        <w:autoSpaceDN w:val="0"/>
        <w:ind w:firstLine="540"/>
        <w:jc w:val="both"/>
      </w:pPr>
      <w:r w:rsidRPr="00F25E67">
        <w:t>9.2.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09113E" w:rsidRPr="00F25E67" w:rsidRDefault="0009113E" w:rsidP="0009113E">
      <w:pPr>
        <w:widowControl w:val="0"/>
        <w:autoSpaceDE w:val="0"/>
        <w:autoSpaceDN w:val="0"/>
        <w:ind w:firstLine="540"/>
        <w:jc w:val="both"/>
      </w:pPr>
      <w:r w:rsidRPr="00F25E67">
        <w:t xml:space="preserve">9.3.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     </w:t>
      </w:r>
    </w:p>
    <w:p w:rsidR="0009113E" w:rsidRDefault="0009113E" w:rsidP="0009113E">
      <w:pPr>
        <w:widowControl w:val="0"/>
        <w:autoSpaceDE w:val="0"/>
        <w:autoSpaceDN w:val="0"/>
        <w:jc w:val="center"/>
        <w:rPr>
          <w:b/>
        </w:rPr>
      </w:pPr>
      <w:bookmarkStart w:id="1" w:name="P186"/>
      <w:bookmarkEnd w:id="1"/>
    </w:p>
    <w:p w:rsidR="0009113E" w:rsidRPr="00F25E67" w:rsidRDefault="0009113E" w:rsidP="0009113E">
      <w:pPr>
        <w:widowControl w:val="0"/>
        <w:autoSpaceDE w:val="0"/>
        <w:autoSpaceDN w:val="0"/>
        <w:jc w:val="center"/>
        <w:rPr>
          <w:b/>
        </w:rPr>
      </w:pPr>
      <w:r w:rsidRPr="00F25E67">
        <w:rPr>
          <w:b/>
        </w:rPr>
        <w:t>X. Адреса и реквизиты сторон</w:t>
      </w:r>
    </w:p>
    <w:p w:rsidR="0009113E" w:rsidRPr="00F25E67" w:rsidRDefault="0009113E" w:rsidP="0009113E">
      <w:pPr>
        <w:widowControl w:val="0"/>
        <w:autoSpaceDE w:val="0"/>
        <w:autoSpaceDN w:val="0"/>
        <w:jc w:val="center"/>
      </w:pPr>
    </w:p>
    <w:tbl>
      <w:tblPr>
        <w:tblW w:w="10751" w:type="dxa"/>
        <w:tblInd w:w="-686" w:type="dxa"/>
        <w:tblLook w:val="00A0" w:firstRow="1" w:lastRow="0" w:firstColumn="1" w:lastColumn="0" w:noHBand="0" w:noVBand="0"/>
      </w:tblPr>
      <w:tblGrid>
        <w:gridCol w:w="3238"/>
        <w:gridCol w:w="293"/>
        <w:gridCol w:w="3818"/>
        <w:gridCol w:w="3402"/>
      </w:tblGrid>
      <w:tr w:rsidR="0009113E" w:rsidRPr="00F25E67" w:rsidTr="00CD0D41">
        <w:tc>
          <w:tcPr>
            <w:tcW w:w="3238" w:type="dxa"/>
          </w:tcPr>
          <w:p w:rsidR="0009113E" w:rsidRPr="00F25E67" w:rsidRDefault="0009113E" w:rsidP="00CD0D41">
            <w:pPr>
              <w:pBdr>
                <w:top w:val="nil"/>
                <w:left w:val="nil"/>
                <w:bottom w:val="nil"/>
                <w:right w:val="nil"/>
                <w:between w:val="nil"/>
              </w:pBdr>
              <w:jc w:val="both"/>
              <w:rPr>
                <w:rFonts w:eastAsia="Calibri"/>
                <w:sz w:val="20"/>
                <w:szCs w:val="20"/>
              </w:rPr>
            </w:pPr>
            <w:r w:rsidRPr="00F25E67">
              <w:rPr>
                <w:rFonts w:eastAsia="Calibri"/>
                <w:sz w:val="20"/>
                <w:szCs w:val="20"/>
              </w:rPr>
              <w:t>Исполнитель:</w:t>
            </w:r>
          </w:p>
          <w:p w:rsidR="0009113E" w:rsidRPr="00F25E67" w:rsidRDefault="0009113E" w:rsidP="00CD0D41">
            <w:pPr>
              <w:pBdr>
                <w:top w:val="nil"/>
                <w:left w:val="nil"/>
                <w:bottom w:val="nil"/>
                <w:right w:val="nil"/>
                <w:between w:val="nil"/>
              </w:pBdr>
              <w:jc w:val="both"/>
              <w:rPr>
                <w:rFonts w:eastAsia="Calibri"/>
                <w:sz w:val="20"/>
                <w:szCs w:val="20"/>
              </w:rPr>
            </w:pPr>
          </w:p>
          <w:p w:rsidR="0009113E" w:rsidRPr="00F25E67" w:rsidRDefault="0009113E" w:rsidP="00CD0D41">
            <w:pPr>
              <w:pBdr>
                <w:top w:val="nil"/>
                <w:left w:val="nil"/>
                <w:bottom w:val="nil"/>
                <w:right w:val="nil"/>
                <w:between w:val="nil"/>
              </w:pBdr>
              <w:rPr>
                <w:rFonts w:eastAsia="Calibri"/>
                <w:sz w:val="20"/>
                <w:szCs w:val="20"/>
              </w:rPr>
            </w:pPr>
            <w:r w:rsidRPr="00F25E67">
              <w:rPr>
                <w:rFonts w:eastAsia="Calibri"/>
                <w:sz w:val="20"/>
                <w:szCs w:val="20"/>
              </w:rPr>
              <w:t>Автономная некоммерческая организация «Красноярский детский технопарк «</w:t>
            </w:r>
            <w:proofErr w:type="spellStart"/>
            <w:r w:rsidRPr="00F25E67">
              <w:rPr>
                <w:rFonts w:eastAsia="Calibri"/>
                <w:sz w:val="20"/>
                <w:szCs w:val="20"/>
              </w:rPr>
              <w:t>Кванториум</w:t>
            </w:r>
            <w:proofErr w:type="spellEnd"/>
            <w:r w:rsidRPr="00F25E67">
              <w:rPr>
                <w:rFonts w:eastAsia="Calibri"/>
                <w:sz w:val="20"/>
                <w:szCs w:val="20"/>
              </w:rPr>
              <w:t>»</w:t>
            </w:r>
          </w:p>
          <w:p w:rsidR="0009113E" w:rsidRPr="00F25E67" w:rsidRDefault="0009113E" w:rsidP="00CD0D41">
            <w:pPr>
              <w:pBdr>
                <w:top w:val="nil"/>
                <w:left w:val="nil"/>
                <w:bottom w:val="nil"/>
                <w:right w:val="nil"/>
                <w:between w:val="nil"/>
              </w:pBdr>
              <w:rPr>
                <w:rFonts w:eastAsia="Calibri"/>
                <w:sz w:val="20"/>
                <w:szCs w:val="20"/>
              </w:rPr>
            </w:pPr>
            <w:r w:rsidRPr="00F25E67">
              <w:rPr>
                <w:rFonts w:eastAsia="Calibri"/>
                <w:sz w:val="20"/>
                <w:szCs w:val="20"/>
              </w:rPr>
              <w:t xml:space="preserve">Адрес: </w:t>
            </w:r>
            <w:smartTag w:uri="urn:schemas-microsoft-com:office:smarttags" w:element="metricconverter">
              <w:smartTagPr>
                <w:attr w:name="ProductID" w:val="660049, г"/>
              </w:smartTagPr>
              <w:r w:rsidRPr="00F25E67">
                <w:rPr>
                  <w:rFonts w:eastAsia="Calibri"/>
                  <w:sz w:val="20"/>
                  <w:szCs w:val="20"/>
                </w:rPr>
                <w:t>660049, г</w:t>
              </w:r>
            </w:smartTag>
            <w:r w:rsidRPr="00F25E67">
              <w:rPr>
                <w:rFonts w:eastAsia="Calibri"/>
                <w:sz w:val="20"/>
                <w:szCs w:val="20"/>
              </w:rPr>
              <w:t>. Красноярск, ул. Дубровинского 1и</w:t>
            </w:r>
          </w:p>
          <w:p w:rsidR="0009113E" w:rsidRPr="00F25E67" w:rsidRDefault="0009113E" w:rsidP="00CD0D41">
            <w:pPr>
              <w:pBdr>
                <w:top w:val="nil"/>
                <w:left w:val="nil"/>
                <w:bottom w:val="nil"/>
                <w:right w:val="nil"/>
                <w:between w:val="nil"/>
              </w:pBdr>
              <w:rPr>
                <w:rFonts w:eastAsia="Calibri"/>
                <w:sz w:val="20"/>
                <w:szCs w:val="20"/>
              </w:rPr>
            </w:pPr>
            <w:r w:rsidRPr="00F25E67">
              <w:rPr>
                <w:rFonts w:eastAsia="Calibri"/>
                <w:sz w:val="20"/>
                <w:szCs w:val="20"/>
              </w:rPr>
              <w:t>Тел. (391) 257-37-97</w:t>
            </w:r>
          </w:p>
          <w:p w:rsidR="0009113E" w:rsidRPr="00F25E67" w:rsidRDefault="0009113E" w:rsidP="00CD0D41">
            <w:pPr>
              <w:pBdr>
                <w:top w:val="nil"/>
                <w:left w:val="nil"/>
                <w:bottom w:val="nil"/>
                <w:right w:val="nil"/>
                <w:between w:val="nil"/>
              </w:pBdr>
              <w:rPr>
                <w:rFonts w:eastAsia="Calibri"/>
                <w:sz w:val="20"/>
                <w:szCs w:val="20"/>
              </w:rPr>
            </w:pPr>
            <w:r w:rsidRPr="00F25E67">
              <w:rPr>
                <w:rFonts w:eastAsia="Calibri"/>
                <w:sz w:val="20"/>
                <w:szCs w:val="20"/>
              </w:rPr>
              <w:t>ИНН 2463106512</w:t>
            </w:r>
          </w:p>
          <w:p w:rsidR="0009113E" w:rsidRPr="00F25E67" w:rsidRDefault="0009113E" w:rsidP="00CD0D41">
            <w:pPr>
              <w:pBdr>
                <w:top w:val="nil"/>
                <w:left w:val="nil"/>
                <w:bottom w:val="nil"/>
                <w:right w:val="nil"/>
                <w:between w:val="nil"/>
              </w:pBdr>
              <w:rPr>
                <w:rFonts w:eastAsia="Calibri"/>
                <w:sz w:val="20"/>
                <w:szCs w:val="20"/>
              </w:rPr>
            </w:pPr>
            <w:r w:rsidRPr="00F25E67">
              <w:rPr>
                <w:rFonts w:eastAsia="Calibri"/>
                <w:sz w:val="20"/>
                <w:szCs w:val="20"/>
              </w:rPr>
              <w:t>КПП 246601001</w:t>
            </w:r>
          </w:p>
          <w:p w:rsidR="0009113E" w:rsidRPr="00F25E67" w:rsidRDefault="0009113E" w:rsidP="00CD0D41">
            <w:pPr>
              <w:pBdr>
                <w:top w:val="nil"/>
                <w:left w:val="nil"/>
                <w:bottom w:val="nil"/>
                <w:right w:val="nil"/>
                <w:between w:val="nil"/>
              </w:pBdr>
              <w:rPr>
                <w:rFonts w:eastAsia="Calibri"/>
                <w:sz w:val="20"/>
                <w:szCs w:val="20"/>
              </w:rPr>
            </w:pPr>
            <w:r w:rsidRPr="00F25E67">
              <w:rPr>
                <w:rFonts w:eastAsia="Calibri"/>
                <w:sz w:val="20"/>
                <w:szCs w:val="20"/>
              </w:rPr>
              <w:t>Р/</w:t>
            </w:r>
            <w:proofErr w:type="spellStart"/>
            <w:r w:rsidRPr="00F25E67">
              <w:rPr>
                <w:rFonts w:eastAsia="Calibri"/>
                <w:sz w:val="20"/>
                <w:szCs w:val="20"/>
              </w:rPr>
              <w:t>сч</w:t>
            </w:r>
            <w:proofErr w:type="spellEnd"/>
            <w:r w:rsidRPr="00F25E67">
              <w:rPr>
                <w:rFonts w:eastAsia="Calibri"/>
                <w:sz w:val="20"/>
                <w:szCs w:val="20"/>
              </w:rPr>
              <w:t xml:space="preserve"> 40703810400340000004</w:t>
            </w:r>
          </w:p>
          <w:p w:rsidR="0009113E" w:rsidRPr="00F25E67" w:rsidRDefault="0009113E" w:rsidP="00CD0D41">
            <w:pPr>
              <w:pBdr>
                <w:top w:val="nil"/>
                <w:left w:val="nil"/>
                <w:bottom w:val="nil"/>
                <w:right w:val="nil"/>
                <w:between w:val="nil"/>
              </w:pBdr>
              <w:rPr>
                <w:rFonts w:eastAsia="Calibri"/>
                <w:sz w:val="20"/>
                <w:szCs w:val="20"/>
              </w:rPr>
            </w:pPr>
            <w:r w:rsidRPr="00F25E67">
              <w:rPr>
                <w:rFonts w:eastAsia="Calibri"/>
                <w:sz w:val="20"/>
                <w:szCs w:val="20"/>
              </w:rPr>
              <w:t>в Ф-л Банка ГПБ (АО) в г. Красноярске</w:t>
            </w:r>
          </w:p>
          <w:p w:rsidR="0009113E" w:rsidRPr="00F25E67" w:rsidRDefault="0009113E" w:rsidP="00CD0D41">
            <w:pPr>
              <w:pBdr>
                <w:top w:val="nil"/>
                <w:left w:val="nil"/>
                <w:bottom w:val="nil"/>
                <w:right w:val="nil"/>
                <w:between w:val="nil"/>
              </w:pBdr>
              <w:rPr>
                <w:rFonts w:eastAsia="Calibri"/>
                <w:sz w:val="20"/>
                <w:szCs w:val="20"/>
              </w:rPr>
            </w:pPr>
            <w:r w:rsidRPr="00F25E67">
              <w:rPr>
                <w:rFonts w:eastAsia="Calibri"/>
                <w:sz w:val="20"/>
                <w:szCs w:val="20"/>
              </w:rPr>
              <w:t>БИК 040407877</w:t>
            </w:r>
          </w:p>
          <w:p w:rsidR="0009113E" w:rsidRPr="00F25E67" w:rsidRDefault="0009113E" w:rsidP="00CD0D41">
            <w:pPr>
              <w:pBdr>
                <w:top w:val="nil"/>
                <w:left w:val="nil"/>
                <w:bottom w:val="nil"/>
                <w:right w:val="nil"/>
                <w:between w:val="nil"/>
              </w:pBdr>
              <w:rPr>
                <w:rFonts w:eastAsia="Calibri"/>
                <w:sz w:val="20"/>
                <w:szCs w:val="20"/>
              </w:rPr>
            </w:pPr>
            <w:r w:rsidRPr="00F25E67">
              <w:rPr>
                <w:rFonts w:eastAsia="Calibri"/>
                <w:sz w:val="20"/>
                <w:szCs w:val="20"/>
              </w:rPr>
              <w:t>К/</w:t>
            </w:r>
            <w:proofErr w:type="spellStart"/>
            <w:r w:rsidRPr="00F25E67">
              <w:rPr>
                <w:rFonts w:eastAsia="Calibri"/>
                <w:sz w:val="20"/>
                <w:szCs w:val="20"/>
              </w:rPr>
              <w:t>сч</w:t>
            </w:r>
            <w:proofErr w:type="spellEnd"/>
            <w:r w:rsidRPr="00F25E67">
              <w:rPr>
                <w:rFonts w:eastAsia="Calibri"/>
                <w:sz w:val="20"/>
                <w:szCs w:val="20"/>
              </w:rPr>
              <w:t xml:space="preserve"> 30101810100000000877</w:t>
            </w:r>
          </w:p>
          <w:p w:rsidR="0009113E" w:rsidRPr="00F25E67" w:rsidRDefault="0009113E" w:rsidP="00CD0D41">
            <w:pPr>
              <w:pBdr>
                <w:top w:val="nil"/>
                <w:left w:val="nil"/>
                <w:bottom w:val="nil"/>
                <w:right w:val="nil"/>
                <w:between w:val="nil"/>
              </w:pBdr>
              <w:rPr>
                <w:rFonts w:eastAsia="Calibri"/>
                <w:sz w:val="20"/>
                <w:szCs w:val="20"/>
              </w:rPr>
            </w:pPr>
            <w:r w:rsidRPr="00F25E67">
              <w:rPr>
                <w:rFonts w:eastAsia="Calibri"/>
                <w:sz w:val="20"/>
                <w:szCs w:val="20"/>
              </w:rPr>
              <w:t>Генеральный директор</w:t>
            </w:r>
          </w:p>
          <w:p w:rsidR="0009113E" w:rsidRPr="00F25E67" w:rsidRDefault="0009113E" w:rsidP="00CD0D41">
            <w:pPr>
              <w:pBdr>
                <w:top w:val="nil"/>
                <w:left w:val="nil"/>
                <w:bottom w:val="nil"/>
                <w:right w:val="nil"/>
                <w:between w:val="nil"/>
              </w:pBdr>
              <w:rPr>
                <w:rFonts w:eastAsia="Calibri"/>
                <w:sz w:val="20"/>
                <w:szCs w:val="20"/>
              </w:rPr>
            </w:pPr>
          </w:p>
          <w:p w:rsidR="0009113E" w:rsidRPr="00F25E67" w:rsidRDefault="0009113E" w:rsidP="00CD0D41">
            <w:pPr>
              <w:pBdr>
                <w:top w:val="nil"/>
                <w:left w:val="nil"/>
                <w:bottom w:val="nil"/>
                <w:right w:val="nil"/>
                <w:between w:val="nil"/>
              </w:pBdr>
              <w:rPr>
                <w:rFonts w:eastAsia="Calibri"/>
                <w:sz w:val="20"/>
                <w:szCs w:val="20"/>
              </w:rPr>
            </w:pPr>
            <w:r w:rsidRPr="00F25E67">
              <w:rPr>
                <w:rFonts w:eastAsia="Calibri"/>
                <w:sz w:val="20"/>
                <w:szCs w:val="20"/>
              </w:rPr>
              <w:t>_____________С.Р. Кениг</w:t>
            </w:r>
          </w:p>
          <w:p w:rsidR="0009113E" w:rsidRPr="00F25E67" w:rsidRDefault="0009113E" w:rsidP="00CD0D41">
            <w:pPr>
              <w:pBdr>
                <w:top w:val="nil"/>
                <w:left w:val="nil"/>
                <w:bottom w:val="nil"/>
                <w:right w:val="nil"/>
                <w:between w:val="nil"/>
              </w:pBdr>
              <w:rPr>
                <w:rFonts w:eastAsia="Calibri"/>
                <w:sz w:val="20"/>
                <w:szCs w:val="20"/>
                <w:highlight w:val="green"/>
              </w:rPr>
            </w:pPr>
            <w:r w:rsidRPr="00F25E67">
              <w:rPr>
                <w:rFonts w:eastAsia="Calibri"/>
                <w:sz w:val="20"/>
                <w:szCs w:val="20"/>
              </w:rPr>
              <w:t>М.П.</w:t>
            </w:r>
          </w:p>
        </w:tc>
        <w:tc>
          <w:tcPr>
            <w:tcW w:w="293" w:type="dxa"/>
          </w:tcPr>
          <w:p w:rsidR="0009113E" w:rsidRPr="00F25E67" w:rsidRDefault="0009113E" w:rsidP="00CD0D41">
            <w:pPr>
              <w:pBdr>
                <w:top w:val="nil"/>
                <w:left w:val="nil"/>
                <w:bottom w:val="nil"/>
                <w:right w:val="nil"/>
                <w:between w:val="nil"/>
              </w:pBdr>
              <w:rPr>
                <w:rFonts w:eastAsia="Calibri"/>
                <w:color w:val="000000"/>
                <w:sz w:val="20"/>
                <w:szCs w:val="20"/>
              </w:rPr>
            </w:pPr>
          </w:p>
        </w:tc>
        <w:tc>
          <w:tcPr>
            <w:tcW w:w="3818" w:type="dxa"/>
          </w:tcPr>
          <w:p w:rsidR="0009113E" w:rsidRPr="00F25E67" w:rsidRDefault="0009113E" w:rsidP="00CD0D41">
            <w:pPr>
              <w:pBdr>
                <w:top w:val="nil"/>
                <w:left w:val="nil"/>
                <w:bottom w:val="nil"/>
                <w:right w:val="nil"/>
                <w:between w:val="nil"/>
              </w:pBdr>
              <w:jc w:val="both"/>
              <w:rPr>
                <w:rFonts w:eastAsia="Calibri"/>
                <w:bCs/>
                <w:color w:val="000000"/>
                <w:sz w:val="20"/>
                <w:szCs w:val="20"/>
              </w:rPr>
            </w:pPr>
            <w:r w:rsidRPr="00F25E67">
              <w:rPr>
                <w:rFonts w:eastAsia="Calibri"/>
                <w:bCs/>
                <w:color w:val="000000"/>
                <w:sz w:val="20"/>
                <w:szCs w:val="20"/>
              </w:rPr>
              <w:t>Заказчик:</w:t>
            </w:r>
          </w:p>
          <w:p w:rsidR="0009113E" w:rsidRPr="00F25E67" w:rsidRDefault="0009113E" w:rsidP="00CD0D41">
            <w:pPr>
              <w:pBdr>
                <w:top w:val="nil"/>
                <w:left w:val="nil"/>
                <w:bottom w:val="nil"/>
                <w:right w:val="nil"/>
                <w:between w:val="nil"/>
              </w:pBdr>
              <w:jc w:val="both"/>
              <w:rPr>
                <w:rFonts w:eastAsia="Calibri"/>
                <w:color w:val="000000"/>
                <w:sz w:val="20"/>
                <w:szCs w:val="20"/>
              </w:rPr>
            </w:pPr>
            <w:r w:rsidRPr="00F25E67">
              <w:rPr>
                <w:rFonts w:eastAsia="Calibri"/>
                <w:color w:val="000000"/>
                <w:sz w:val="20"/>
                <w:szCs w:val="20"/>
              </w:rPr>
              <w:t>_____________________________</w:t>
            </w:r>
          </w:p>
          <w:p w:rsidR="0009113E" w:rsidRPr="00F25E67" w:rsidRDefault="0009113E" w:rsidP="00CD0D41">
            <w:pPr>
              <w:pBdr>
                <w:top w:val="nil"/>
                <w:left w:val="nil"/>
                <w:bottom w:val="nil"/>
                <w:right w:val="nil"/>
                <w:between w:val="nil"/>
              </w:pBdr>
              <w:jc w:val="both"/>
              <w:rPr>
                <w:rFonts w:eastAsia="Calibri"/>
                <w:color w:val="000000"/>
                <w:sz w:val="20"/>
                <w:szCs w:val="20"/>
              </w:rPr>
            </w:pPr>
            <w:r w:rsidRPr="00F25E67">
              <w:rPr>
                <w:rFonts w:eastAsia="Calibri"/>
                <w:color w:val="000000"/>
                <w:sz w:val="20"/>
                <w:szCs w:val="20"/>
              </w:rPr>
              <w:t>_____________________________</w:t>
            </w:r>
          </w:p>
          <w:p w:rsidR="0009113E" w:rsidRPr="00F25E67" w:rsidRDefault="0009113E" w:rsidP="00CD0D41">
            <w:pPr>
              <w:pBdr>
                <w:top w:val="nil"/>
                <w:left w:val="nil"/>
                <w:bottom w:val="nil"/>
                <w:right w:val="nil"/>
                <w:between w:val="nil"/>
              </w:pBdr>
              <w:jc w:val="both"/>
              <w:rPr>
                <w:rFonts w:eastAsia="Calibri"/>
                <w:color w:val="000000"/>
                <w:sz w:val="20"/>
                <w:szCs w:val="20"/>
              </w:rPr>
            </w:pPr>
            <w:r w:rsidRPr="00F25E67">
              <w:rPr>
                <w:rFonts w:eastAsia="Calibri"/>
                <w:color w:val="000000"/>
                <w:sz w:val="20"/>
                <w:szCs w:val="20"/>
              </w:rPr>
              <w:t>_____________________________</w:t>
            </w:r>
          </w:p>
          <w:p w:rsidR="0009113E" w:rsidRPr="00F25E67" w:rsidRDefault="0009113E" w:rsidP="00CD0D41">
            <w:pPr>
              <w:pBdr>
                <w:top w:val="nil"/>
                <w:left w:val="nil"/>
                <w:bottom w:val="nil"/>
                <w:right w:val="nil"/>
                <w:between w:val="nil"/>
              </w:pBdr>
              <w:jc w:val="both"/>
              <w:rPr>
                <w:rFonts w:eastAsia="Calibri"/>
                <w:color w:val="000000"/>
                <w:sz w:val="20"/>
                <w:szCs w:val="20"/>
              </w:rPr>
            </w:pPr>
            <w:r w:rsidRPr="00F25E67">
              <w:rPr>
                <w:rFonts w:eastAsia="Calibri"/>
                <w:color w:val="000000"/>
                <w:sz w:val="20"/>
                <w:szCs w:val="20"/>
              </w:rPr>
              <w:t>(Ф.И.О.)</w:t>
            </w:r>
          </w:p>
          <w:p w:rsidR="0009113E" w:rsidRPr="00F25E67" w:rsidRDefault="0009113E" w:rsidP="00CD0D41">
            <w:pPr>
              <w:pBdr>
                <w:top w:val="nil"/>
                <w:left w:val="nil"/>
                <w:bottom w:val="nil"/>
                <w:right w:val="nil"/>
                <w:between w:val="nil"/>
              </w:pBdr>
              <w:jc w:val="both"/>
              <w:rPr>
                <w:rFonts w:eastAsia="Calibri"/>
                <w:color w:val="000000"/>
                <w:sz w:val="20"/>
                <w:szCs w:val="20"/>
              </w:rPr>
            </w:pPr>
            <w:proofErr w:type="gramStart"/>
            <w:r w:rsidRPr="00F25E67">
              <w:rPr>
                <w:rFonts w:eastAsia="Calibri"/>
                <w:color w:val="000000"/>
                <w:sz w:val="20"/>
                <w:szCs w:val="20"/>
              </w:rPr>
              <w:t>Адрес:_</w:t>
            </w:r>
            <w:proofErr w:type="gramEnd"/>
            <w:r w:rsidRPr="00F25E67">
              <w:rPr>
                <w:rFonts w:eastAsia="Calibri"/>
                <w:color w:val="000000"/>
                <w:sz w:val="20"/>
                <w:szCs w:val="20"/>
              </w:rPr>
              <w:t>_______________________</w:t>
            </w:r>
          </w:p>
          <w:p w:rsidR="0009113E" w:rsidRPr="00F25E67" w:rsidRDefault="0009113E" w:rsidP="00CD0D41">
            <w:pPr>
              <w:pBdr>
                <w:top w:val="nil"/>
                <w:left w:val="nil"/>
                <w:bottom w:val="nil"/>
                <w:right w:val="nil"/>
                <w:between w:val="nil"/>
              </w:pBdr>
              <w:jc w:val="both"/>
              <w:rPr>
                <w:rFonts w:eastAsia="Calibri"/>
                <w:color w:val="000000"/>
                <w:sz w:val="20"/>
                <w:szCs w:val="20"/>
              </w:rPr>
            </w:pPr>
            <w:r w:rsidRPr="00F25E67">
              <w:rPr>
                <w:rFonts w:eastAsia="Calibri"/>
                <w:color w:val="000000"/>
                <w:sz w:val="20"/>
                <w:szCs w:val="20"/>
              </w:rPr>
              <w:t>______________________________</w:t>
            </w:r>
          </w:p>
          <w:p w:rsidR="0009113E" w:rsidRPr="00F25E67" w:rsidRDefault="0009113E" w:rsidP="00CD0D41">
            <w:pPr>
              <w:pBdr>
                <w:top w:val="nil"/>
                <w:left w:val="nil"/>
                <w:bottom w:val="nil"/>
                <w:right w:val="nil"/>
                <w:between w:val="nil"/>
              </w:pBdr>
              <w:jc w:val="both"/>
              <w:rPr>
                <w:rFonts w:eastAsia="Calibri"/>
                <w:color w:val="000000"/>
                <w:sz w:val="20"/>
                <w:szCs w:val="20"/>
              </w:rPr>
            </w:pPr>
            <w:r w:rsidRPr="00F25E67">
              <w:rPr>
                <w:rFonts w:eastAsia="Calibri"/>
                <w:color w:val="000000"/>
                <w:sz w:val="20"/>
                <w:szCs w:val="20"/>
              </w:rPr>
              <w:t>______________________________</w:t>
            </w:r>
          </w:p>
          <w:p w:rsidR="0009113E" w:rsidRPr="00F25E67" w:rsidRDefault="0009113E" w:rsidP="00CD0D41">
            <w:pPr>
              <w:pBdr>
                <w:top w:val="nil"/>
                <w:left w:val="nil"/>
                <w:bottom w:val="nil"/>
                <w:right w:val="nil"/>
                <w:between w:val="nil"/>
              </w:pBdr>
              <w:jc w:val="both"/>
              <w:rPr>
                <w:rFonts w:eastAsia="Calibri"/>
                <w:color w:val="000000"/>
                <w:sz w:val="20"/>
                <w:szCs w:val="20"/>
              </w:rPr>
            </w:pPr>
            <w:r w:rsidRPr="00F25E67">
              <w:rPr>
                <w:rFonts w:eastAsia="Calibri"/>
                <w:color w:val="000000"/>
                <w:sz w:val="20"/>
                <w:szCs w:val="20"/>
              </w:rPr>
              <w:t>______________________________</w:t>
            </w:r>
          </w:p>
          <w:p w:rsidR="0009113E" w:rsidRPr="00F25E67" w:rsidRDefault="0009113E" w:rsidP="00CD0D41">
            <w:pPr>
              <w:pBdr>
                <w:top w:val="nil"/>
                <w:left w:val="nil"/>
                <w:bottom w:val="nil"/>
                <w:right w:val="nil"/>
                <w:between w:val="nil"/>
              </w:pBdr>
              <w:jc w:val="both"/>
              <w:rPr>
                <w:rFonts w:eastAsia="Calibri"/>
                <w:color w:val="000000"/>
                <w:sz w:val="20"/>
                <w:szCs w:val="20"/>
              </w:rPr>
            </w:pPr>
            <w:r w:rsidRPr="00F25E67">
              <w:rPr>
                <w:rFonts w:eastAsia="Calibri"/>
                <w:color w:val="000000"/>
                <w:sz w:val="20"/>
                <w:szCs w:val="20"/>
              </w:rPr>
              <w:t xml:space="preserve">Паспортные </w:t>
            </w:r>
            <w:proofErr w:type="gramStart"/>
            <w:r w:rsidRPr="00F25E67">
              <w:rPr>
                <w:rFonts w:eastAsia="Calibri"/>
                <w:color w:val="000000"/>
                <w:sz w:val="20"/>
                <w:szCs w:val="20"/>
              </w:rPr>
              <w:t>данные:_</w:t>
            </w:r>
            <w:proofErr w:type="gramEnd"/>
            <w:r w:rsidRPr="00F25E67">
              <w:rPr>
                <w:rFonts w:eastAsia="Calibri"/>
                <w:color w:val="000000"/>
                <w:sz w:val="20"/>
                <w:szCs w:val="20"/>
              </w:rPr>
              <w:t>____________</w:t>
            </w:r>
          </w:p>
          <w:p w:rsidR="0009113E" w:rsidRPr="00F25E67" w:rsidRDefault="0009113E" w:rsidP="00CD0D41">
            <w:pPr>
              <w:pBdr>
                <w:top w:val="nil"/>
                <w:left w:val="nil"/>
                <w:bottom w:val="nil"/>
                <w:right w:val="nil"/>
                <w:between w:val="nil"/>
              </w:pBdr>
              <w:jc w:val="both"/>
              <w:rPr>
                <w:rFonts w:eastAsia="Calibri"/>
                <w:color w:val="000000"/>
                <w:sz w:val="20"/>
                <w:szCs w:val="20"/>
              </w:rPr>
            </w:pPr>
            <w:r w:rsidRPr="00F25E67">
              <w:rPr>
                <w:rFonts w:eastAsia="Calibri"/>
                <w:color w:val="000000"/>
                <w:sz w:val="20"/>
                <w:szCs w:val="20"/>
              </w:rPr>
              <w:t>______________________________</w:t>
            </w:r>
          </w:p>
          <w:p w:rsidR="0009113E" w:rsidRPr="00F25E67" w:rsidRDefault="0009113E" w:rsidP="00CD0D41">
            <w:pPr>
              <w:pBdr>
                <w:top w:val="nil"/>
                <w:left w:val="nil"/>
                <w:bottom w:val="nil"/>
                <w:right w:val="nil"/>
                <w:between w:val="nil"/>
              </w:pBdr>
              <w:jc w:val="both"/>
              <w:rPr>
                <w:rFonts w:eastAsia="Calibri"/>
                <w:color w:val="000000"/>
                <w:sz w:val="20"/>
                <w:szCs w:val="20"/>
              </w:rPr>
            </w:pPr>
            <w:r w:rsidRPr="00F25E67">
              <w:rPr>
                <w:rFonts w:eastAsia="Calibri"/>
                <w:color w:val="000000"/>
                <w:sz w:val="20"/>
                <w:szCs w:val="20"/>
              </w:rPr>
              <w:t>кем выдан _____________________</w:t>
            </w:r>
          </w:p>
          <w:p w:rsidR="0009113E" w:rsidRPr="00F25E67" w:rsidRDefault="0009113E" w:rsidP="00CD0D41">
            <w:pPr>
              <w:pBdr>
                <w:top w:val="nil"/>
                <w:left w:val="nil"/>
                <w:bottom w:val="nil"/>
                <w:right w:val="nil"/>
                <w:between w:val="nil"/>
              </w:pBdr>
              <w:jc w:val="both"/>
              <w:rPr>
                <w:rFonts w:eastAsia="Calibri"/>
                <w:color w:val="000000"/>
                <w:sz w:val="20"/>
                <w:szCs w:val="20"/>
              </w:rPr>
            </w:pPr>
            <w:r w:rsidRPr="00F25E67">
              <w:rPr>
                <w:rFonts w:eastAsia="Calibri"/>
                <w:color w:val="000000"/>
                <w:sz w:val="20"/>
                <w:szCs w:val="20"/>
              </w:rPr>
              <w:t>______________________________</w:t>
            </w:r>
          </w:p>
          <w:p w:rsidR="0009113E" w:rsidRPr="00F25E67" w:rsidRDefault="0009113E" w:rsidP="00CD0D41">
            <w:pPr>
              <w:pBdr>
                <w:top w:val="nil"/>
                <w:left w:val="nil"/>
                <w:bottom w:val="nil"/>
                <w:right w:val="nil"/>
                <w:between w:val="nil"/>
              </w:pBdr>
              <w:jc w:val="both"/>
              <w:rPr>
                <w:rFonts w:eastAsia="Calibri"/>
                <w:color w:val="000000"/>
                <w:sz w:val="20"/>
                <w:szCs w:val="20"/>
              </w:rPr>
            </w:pPr>
            <w:r w:rsidRPr="00F25E67">
              <w:rPr>
                <w:rFonts w:eastAsia="Calibri"/>
                <w:color w:val="000000"/>
                <w:sz w:val="20"/>
                <w:szCs w:val="20"/>
              </w:rPr>
              <w:t>______________________________</w:t>
            </w:r>
          </w:p>
          <w:p w:rsidR="0009113E" w:rsidRPr="00F25E67" w:rsidRDefault="0009113E" w:rsidP="00CD0D41">
            <w:pPr>
              <w:pBdr>
                <w:top w:val="nil"/>
                <w:left w:val="nil"/>
                <w:bottom w:val="nil"/>
                <w:right w:val="nil"/>
                <w:between w:val="nil"/>
              </w:pBdr>
              <w:jc w:val="both"/>
              <w:rPr>
                <w:rFonts w:eastAsia="Calibri"/>
                <w:color w:val="000000"/>
                <w:sz w:val="20"/>
                <w:szCs w:val="20"/>
              </w:rPr>
            </w:pPr>
            <w:r w:rsidRPr="00F25E67">
              <w:rPr>
                <w:rFonts w:eastAsia="Calibri"/>
                <w:color w:val="000000"/>
                <w:sz w:val="20"/>
                <w:szCs w:val="20"/>
              </w:rPr>
              <w:t>когда «__</w:t>
            </w:r>
            <w:proofErr w:type="gramStart"/>
            <w:r w:rsidRPr="00F25E67">
              <w:rPr>
                <w:rFonts w:eastAsia="Calibri"/>
                <w:color w:val="000000"/>
                <w:sz w:val="20"/>
                <w:szCs w:val="20"/>
              </w:rPr>
              <w:t>_»_</w:t>
            </w:r>
            <w:proofErr w:type="gramEnd"/>
            <w:r w:rsidRPr="00F25E67">
              <w:rPr>
                <w:rFonts w:eastAsia="Calibri"/>
                <w:color w:val="000000"/>
                <w:sz w:val="20"/>
                <w:szCs w:val="20"/>
              </w:rPr>
              <w:t>______________20__г.</w:t>
            </w:r>
          </w:p>
          <w:p w:rsidR="0009113E" w:rsidRPr="00F25E67" w:rsidRDefault="0009113E" w:rsidP="00CD0D41">
            <w:pPr>
              <w:pBdr>
                <w:top w:val="nil"/>
                <w:left w:val="nil"/>
                <w:bottom w:val="nil"/>
                <w:right w:val="nil"/>
                <w:between w:val="nil"/>
              </w:pBdr>
              <w:jc w:val="both"/>
              <w:rPr>
                <w:rFonts w:eastAsia="Calibri"/>
                <w:color w:val="000000"/>
                <w:sz w:val="20"/>
                <w:szCs w:val="20"/>
              </w:rPr>
            </w:pPr>
            <w:r w:rsidRPr="00F25E67">
              <w:rPr>
                <w:rFonts w:eastAsia="Calibri"/>
                <w:color w:val="000000"/>
                <w:sz w:val="20"/>
                <w:szCs w:val="20"/>
              </w:rPr>
              <w:t>место работы и должность</w:t>
            </w:r>
          </w:p>
          <w:p w:rsidR="0009113E" w:rsidRPr="00F25E67" w:rsidRDefault="0009113E" w:rsidP="00CD0D41">
            <w:pPr>
              <w:pBdr>
                <w:top w:val="nil"/>
                <w:left w:val="nil"/>
                <w:bottom w:val="nil"/>
                <w:right w:val="nil"/>
                <w:between w:val="nil"/>
              </w:pBdr>
              <w:jc w:val="both"/>
              <w:rPr>
                <w:rFonts w:eastAsia="Calibri"/>
                <w:color w:val="000000"/>
                <w:sz w:val="20"/>
                <w:szCs w:val="20"/>
              </w:rPr>
            </w:pPr>
            <w:r w:rsidRPr="00F25E67">
              <w:rPr>
                <w:rFonts w:eastAsia="Calibri"/>
                <w:color w:val="000000"/>
                <w:sz w:val="20"/>
                <w:szCs w:val="20"/>
              </w:rPr>
              <w:t>______________________________</w:t>
            </w:r>
          </w:p>
          <w:p w:rsidR="0009113E" w:rsidRPr="00F25E67" w:rsidRDefault="0009113E" w:rsidP="00CD0D41">
            <w:pPr>
              <w:pBdr>
                <w:top w:val="nil"/>
                <w:left w:val="nil"/>
                <w:bottom w:val="nil"/>
                <w:right w:val="nil"/>
                <w:between w:val="nil"/>
              </w:pBdr>
              <w:jc w:val="both"/>
              <w:rPr>
                <w:rFonts w:eastAsia="Calibri"/>
                <w:color w:val="000000"/>
                <w:sz w:val="20"/>
                <w:szCs w:val="20"/>
              </w:rPr>
            </w:pPr>
            <w:r w:rsidRPr="00F25E67">
              <w:rPr>
                <w:rFonts w:eastAsia="Calibri"/>
                <w:color w:val="000000"/>
                <w:sz w:val="20"/>
                <w:szCs w:val="20"/>
              </w:rPr>
              <w:t>______________________________</w:t>
            </w:r>
          </w:p>
          <w:p w:rsidR="0009113E" w:rsidRPr="00F25E67" w:rsidRDefault="0009113E" w:rsidP="00CD0D41">
            <w:pPr>
              <w:pBdr>
                <w:top w:val="nil"/>
                <w:left w:val="nil"/>
                <w:bottom w:val="nil"/>
                <w:right w:val="nil"/>
                <w:between w:val="nil"/>
              </w:pBdr>
              <w:jc w:val="both"/>
              <w:rPr>
                <w:rFonts w:eastAsia="Calibri"/>
                <w:color w:val="000000"/>
                <w:sz w:val="20"/>
                <w:szCs w:val="20"/>
              </w:rPr>
            </w:pPr>
            <w:r w:rsidRPr="00F25E67">
              <w:rPr>
                <w:rFonts w:eastAsia="Calibri"/>
                <w:color w:val="000000"/>
                <w:sz w:val="20"/>
                <w:szCs w:val="20"/>
              </w:rPr>
              <w:t>______________________________</w:t>
            </w:r>
          </w:p>
          <w:p w:rsidR="0009113E" w:rsidRPr="00F25E67" w:rsidRDefault="0009113E" w:rsidP="00CD0D41">
            <w:pPr>
              <w:pBdr>
                <w:top w:val="nil"/>
                <w:left w:val="nil"/>
                <w:bottom w:val="nil"/>
                <w:right w:val="nil"/>
                <w:between w:val="nil"/>
              </w:pBdr>
              <w:jc w:val="both"/>
              <w:rPr>
                <w:rFonts w:eastAsia="Calibri"/>
                <w:color w:val="000000"/>
                <w:sz w:val="20"/>
                <w:szCs w:val="20"/>
              </w:rPr>
            </w:pPr>
            <w:r w:rsidRPr="00F25E67">
              <w:rPr>
                <w:rFonts w:eastAsia="Calibri"/>
                <w:color w:val="000000"/>
                <w:sz w:val="20"/>
                <w:szCs w:val="20"/>
              </w:rPr>
              <w:t>______________________________</w:t>
            </w:r>
          </w:p>
          <w:p w:rsidR="0009113E" w:rsidRPr="00F25E67" w:rsidRDefault="0009113E" w:rsidP="00CD0D41">
            <w:pPr>
              <w:pBdr>
                <w:top w:val="nil"/>
                <w:left w:val="nil"/>
                <w:bottom w:val="nil"/>
                <w:right w:val="nil"/>
                <w:between w:val="nil"/>
              </w:pBdr>
              <w:jc w:val="both"/>
              <w:rPr>
                <w:rFonts w:eastAsia="Calibri"/>
                <w:color w:val="000000"/>
                <w:sz w:val="20"/>
                <w:szCs w:val="20"/>
              </w:rPr>
            </w:pPr>
            <w:r w:rsidRPr="00F25E67">
              <w:rPr>
                <w:rFonts w:eastAsia="Calibri"/>
                <w:color w:val="000000"/>
                <w:sz w:val="20"/>
                <w:szCs w:val="20"/>
              </w:rPr>
              <w:t>Абонентский номер_______________</w:t>
            </w:r>
          </w:p>
          <w:p w:rsidR="0009113E" w:rsidRPr="00F25E67" w:rsidRDefault="0009113E" w:rsidP="00CD0D41">
            <w:pPr>
              <w:pBdr>
                <w:top w:val="nil"/>
                <w:left w:val="nil"/>
                <w:bottom w:val="nil"/>
                <w:right w:val="nil"/>
                <w:between w:val="nil"/>
              </w:pBdr>
              <w:jc w:val="both"/>
              <w:rPr>
                <w:rFonts w:eastAsia="Calibri"/>
                <w:color w:val="000000"/>
                <w:sz w:val="20"/>
                <w:szCs w:val="20"/>
              </w:rPr>
            </w:pPr>
            <w:r w:rsidRPr="00F25E67">
              <w:rPr>
                <w:rFonts w:eastAsia="Calibri"/>
                <w:color w:val="000000"/>
                <w:sz w:val="20"/>
                <w:szCs w:val="20"/>
              </w:rPr>
              <w:t>Электронная почта_______________</w:t>
            </w:r>
          </w:p>
          <w:p w:rsidR="0009113E" w:rsidRPr="00F25E67" w:rsidRDefault="0009113E" w:rsidP="00CD0D41">
            <w:pPr>
              <w:pBdr>
                <w:top w:val="nil"/>
                <w:left w:val="nil"/>
                <w:bottom w:val="nil"/>
                <w:right w:val="nil"/>
                <w:between w:val="nil"/>
              </w:pBdr>
              <w:jc w:val="both"/>
              <w:rPr>
                <w:rFonts w:eastAsia="Calibri"/>
                <w:color w:val="000000"/>
                <w:sz w:val="20"/>
                <w:szCs w:val="20"/>
              </w:rPr>
            </w:pPr>
            <w:r w:rsidRPr="00F25E67">
              <w:rPr>
                <w:rFonts w:eastAsia="Calibri"/>
                <w:color w:val="000000"/>
                <w:sz w:val="20"/>
                <w:szCs w:val="20"/>
              </w:rPr>
              <w:t>(подпись)</w:t>
            </w:r>
          </w:p>
          <w:p w:rsidR="0009113E" w:rsidRPr="00F25E67" w:rsidRDefault="0009113E" w:rsidP="00CD0D41">
            <w:pPr>
              <w:pBdr>
                <w:top w:val="nil"/>
                <w:left w:val="nil"/>
                <w:bottom w:val="nil"/>
                <w:right w:val="nil"/>
                <w:between w:val="nil"/>
              </w:pBdr>
              <w:jc w:val="both"/>
              <w:rPr>
                <w:rFonts w:eastAsia="Calibri"/>
                <w:color w:val="000000"/>
                <w:sz w:val="20"/>
                <w:szCs w:val="20"/>
              </w:rPr>
            </w:pPr>
          </w:p>
          <w:p w:rsidR="0009113E" w:rsidRPr="00F25E67" w:rsidRDefault="0009113E" w:rsidP="00CD0D41">
            <w:pPr>
              <w:pBdr>
                <w:top w:val="nil"/>
                <w:left w:val="nil"/>
                <w:bottom w:val="nil"/>
                <w:right w:val="nil"/>
                <w:between w:val="nil"/>
              </w:pBdr>
              <w:jc w:val="both"/>
              <w:rPr>
                <w:rFonts w:eastAsia="Calibri"/>
                <w:color w:val="000000"/>
                <w:sz w:val="20"/>
                <w:szCs w:val="20"/>
              </w:rPr>
            </w:pPr>
          </w:p>
        </w:tc>
        <w:tc>
          <w:tcPr>
            <w:tcW w:w="3402" w:type="dxa"/>
          </w:tcPr>
          <w:p w:rsidR="0009113E" w:rsidRPr="00F25E67" w:rsidRDefault="0009113E" w:rsidP="00CD0D41">
            <w:pPr>
              <w:pBdr>
                <w:top w:val="nil"/>
                <w:left w:val="nil"/>
                <w:bottom w:val="nil"/>
                <w:right w:val="nil"/>
                <w:between w:val="nil"/>
              </w:pBdr>
              <w:jc w:val="both"/>
              <w:rPr>
                <w:rFonts w:eastAsia="Calibri"/>
                <w:bCs/>
                <w:color w:val="000000"/>
                <w:sz w:val="20"/>
                <w:szCs w:val="20"/>
              </w:rPr>
            </w:pPr>
            <w:r w:rsidRPr="00F25E67">
              <w:rPr>
                <w:rFonts w:eastAsia="Calibri"/>
                <w:bCs/>
                <w:color w:val="000000"/>
                <w:sz w:val="20"/>
                <w:szCs w:val="20"/>
              </w:rPr>
              <w:t>Обучающийся:</w:t>
            </w:r>
          </w:p>
          <w:p w:rsidR="0009113E" w:rsidRPr="00F25E67" w:rsidRDefault="0009113E" w:rsidP="00CD0D41">
            <w:pPr>
              <w:pBdr>
                <w:top w:val="nil"/>
                <w:left w:val="nil"/>
                <w:bottom w:val="nil"/>
                <w:right w:val="nil"/>
                <w:between w:val="nil"/>
              </w:pBdr>
              <w:jc w:val="both"/>
              <w:rPr>
                <w:rFonts w:eastAsia="Calibri"/>
                <w:color w:val="000000"/>
                <w:sz w:val="20"/>
                <w:szCs w:val="20"/>
              </w:rPr>
            </w:pPr>
            <w:r w:rsidRPr="00F25E67">
              <w:rPr>
                <w:rFonts w:eastAsia="Calibri"/>
                <w:color w:val="000000"/>
                <w:sz w:val="20"/>
                <w:szCs w:val="20"/>
              </w:rPr>
              <w:t>_____________________________</w:t>
            </w:r>
          </w:p>
          <w:p w:rsidR="0009113E" w:rsidRPr="00F25E67" w:rsidRDefault="0009113E" w:rsidP="00CD0D41">
            <w:pPr>
              <w:pBdr>
                <w:top w:val="nil"/>
                <w:left w:val="nil"/>
                <w:bottom w:val="nil"/>
                <w:right w:val="nil"/>
                <w:between w:val="nil"/>
              </w:pBdr>
              <w:jc w:val="both"/>
              <w:rPr>
                <w:rFonts w:eastAsia="Calibri"/>
                <w:color w:val="000000"/>
                <w:sz w:val="20"/>
                <w:szCs w:val="20"/>
              </w:rPr>
            </w:pPr>
            <w:r w:rsidRPr="00F25E67">
              <w:rPr>
                <w:rFonts w:eastAsia="Calibri"/>
                <w:color w:val="000000"/>
                <w:sz w:val="20"/>
                <w:szCs w:val="20"/>
              </w:rPr>
              <w:t>_____________________________</w:t>
            </w:r>
          </w:p>
          <w:p w:rsidR="0009113E" w:rsidRPr="00F25E67" w:rsidRDefault="0009113E" w:rsidP="00CD0D41">
            <w:pPr>
              <w:pBdr>
                <w:top w:val="nil"/>
                <w:left w:val="nil"/>
                <w:bottom w:val="nil"/>
                <w:right w:val="nil"/>
                <w:between w:val="nil"/>
              </w:pBdr>
              <w:jc w:val="both"/>
              <w:rPr>
                <w:rFonts w:eastAsia="Calibri"/>
                <w:color w:val="000000"/>
                <w:sz w:val="20"/>
                <w:szCs w:val="20"/>
              </w:rPr>
            </w:pPr>
            <w:r w:rsidRPr="00F25E67">
              <w:rPr>
                <w:rFonts w:eastAsia="Calibri"/>
                <w:color w:val="000000"/>
                <w:sz w:val="20"/>
                <w:szCs w:val="20"/>
              </w:rPr>
              <w:t>_____________________________</w:t>
            </w:r>
          </w:p>
          <w:p w:rsidR="0009113E" w:rsidRPr="00F25E67" w:rsidRDefault="0009113E" w:rsidP="00CD0D41">
            <w:pPr>
              <w:pBdr>
                <w:top w:val="nil"/>
                <w:left w:val="nil"/>
                <w:bottom w:val="nil"/>
                <w:right w:val="nil"/>
                <w:between w:val="nil"/>
              </w:pBdr>
              <w:jc w:val="both"/>
              <w:rPr>
                <w:rFonts w:eastAsia="Calibri"/>
                <w:color w:val="000000"/>
                <w:sz w:val="20"/>
                <w:szCs w:val="20"/>
              </w:rPr>
            </w:pPr>
            <w:r w:rsidRPr="00F25E67">
              <w:rPr>
                <w:rFonts w:eastAsia="Calibri"/>
                <w:color w:val="000000"/>
                <w:sz w:val="20"/>
                <w:szCs w:val="20"/>
              </w:rPr>
              <w:t>(Ф.И.О.)</w:t>
            </w:r>
          </w:p>
          <w:p w:rsidR="0009113E" w:rsidRPr="00F25E67" w:rsidRDefault="0009113E" w:rsidP="00CD0D41">
            <w:pPr>
              <w:pBdr>
                <w:top w:val="nil"/>
                <w:left w:val="nil"/>
                <w:bottom w:val="nil"/>
                <w:right w:val="nil"/>
                <w:between w:val="nil"/>
              </w:pBdr>
              <w:jc w:val="both"/>
              <w:rPr>
                <w:rFonts w:eastAsia="Calibri"/>
                <w:color w:val="000000"/>
                <w:sz w:val="20"/>
                <w:szCs w:val="20"/>
              </w:rPr>
            </w:pPr>
            <w:proofErr w:type="gramStart"/>
            <w:r w:rsidRPr="00F25E67">
              <w:rPr>
                <w:rFonts w:eastAsia="Calibri"/>
                <w:color w:val="000000"/>
                <w:sz w:val="20"/>
                <w:szCs w:val="20"/>
              </w:rPr>
              <w:t>Адрес:_</w:t>
            </w:r>
            <w:proofErr w:type="gramEnd"/>
            <w:r w:rsidRPr="00F25E67">
              <w:rPr>
                <w:rFonts w:eastAsia="Calibri"/>
                <w:color w:val="000000"/>
                <w:sz w:val="20"/>
                <w:szCs w:val="20"/>
              </w:rPr>
              <w:t>_______________________</w:t>
            </w:r>
          </w:p>
          <w:p w:rsidR="0009113E" w:rsidRPr="00F25E67" w:rsidRDefault="0009113E" w:rsidP="00CD0D41">
            <w:pPr>
              <w:pBdr>
                <w:top w:val="nil"/>
                <w:left w:val="nil"/>
                <w:bottom w:val="nil"/>
                <w:right w:val="nil"/>
                <w:between w:val="nil"/>
              </w:pBdr>
              <w:jc w:val="both"/>
              <w:rPr>
                <w:rFonts w:eastAsia="Calibri"/>
                <w:color w:val="000000"/>
                <w:sz w:val="20"/>
                <w:szCs w:val="20"/>
              </w:rPr>
            </w:pPr>
            <w:r w:rsidRPr="00F25E67">
              <w:rPr>
                <w:rFonts w:eastAsia="Calibri"/>
                <w:color w:val="000000"/>
                <w:sz w:val="20"/>
                <w:szCs w:val="20"/>
              </w:rPr>
              <w:t>______________________________</w:t>
            </w:r>
          </w:p>
          <w:p w:rsidR="0009113E" w:rsidRPr="00F25E67" w:rsidRDefault="0009113E" w:rsidP="00CD0D41">
            <w:pPr>
              <w:pBdr>
                <w:top w:val="nil"/>
                <w:left w:val="nil"/>
                <w:bottom w:val="nil"/>
                <w:right w:val="nil"/>
                <w:between w:val="nil"/>
              </w:pBdr>
              <w:jc w:val="both"/>
              <w:rPr>
                <w:rFonts w:eastAsia="Calibri"/>
                <w:color w:val="000000"/>
                <w:sz w:val="20"/>
                <w:szCs w:val="20"/>
              </w:rPr>
            </w:pPr>
            <w:r w:rsidRPr="00F25E67">
              <w:rPr>
                <w:rFonts w:eastAsia="Calibri"/>
                <w:color w:val="000000"/>
                <w:sz w:val="20"/>
                <w:szCs w:val="20"/>
              </w:rPr>
              <w:t>______________________________</w:t>
            </w:r>
          </w:p>
          <w:p w:rsidR="0009113E" w:rsidRPr="00F25E67" w:rsidRDefault="0009113E" w:rsidP="00CD0D41">
            <w:pPr>
              <w:pBdr>
                <w:top w:val="nil"/>
                <w:left w:val="nil"/>
                <w:bottom w:val="nil"/>
                <w:right w:val="nil"/>
                <w:between w:val="nil"/>
              </w:pBdr>
              <w:jc w:val="both"/>
              <w:rPr>
                <w:rFonts w:eastAsia="Calibri"/>
                <w:color w:val="000000"/>
                <w:sz w:val="20"/>
                <w:szCs w:val="20"/>
              </w:rPr>
            </w:pPr>
            <w:r w:rsidRPr="00F25E67">
              <w:rPr>
                <w:rFonts w:eastAsia="Calibri"/>
                <w:color w:val="000000"/>
                <w:sz w:val="20"/>
                <w:szCs w:val="20"/>
              </w:rPr>
              <w:t>______________________________</w:t>
            </w:r>
          </w:p>
          <w:p w:rsidR="0009113E" w:rsidRPr="00F25E67" w:rsidRDefault="0009113E" w:rsidP="00CD0D41">
            <w:pPr>
              <w:pBdr>
                <w:top w:val="nil"/>
                <w:left w:val="nil"/>
                <w:bottom w:val="nil"/>
                <w:right w:val="nil"/>
                <w:between w:val="nil"/>
              </w:pBdr>
              <w:jc w:val="both"/>
              <w:rPr>
                <w:rFonts w:eastAsia="Calibri"/>
                <w:color w:val="000000"/>
                <w:sz w:val="20"/>
                <w:szCs w:val="20"/>
              </w:rPr>
            </w:pPr>
            <w:r w:rsidRPr="00F25E67">
              <w:rPr>
                <w:rFonts w:eastAsia="Calibri"/>
                <w:color w:val="000000"/>
                <w:sz w:val="20"/>
                <w:szCs w:val="20"/>
              </w:rPr>
              <w:t>Тел.___________________________</w:t>
            </w:r>
          </w:p>
          <w:p w:rsidR="0009113E" w:rsidRPr="00F25E67" w:rsidRDefault="0009113E" w:rsidP="00CD0D41">
            <w:pPr>
              <w:pBdr>
                <w:top w:val="nil"/>
                <w:left w:val="nil"/>
                <w:bottom w:val="nil"/>
                <w:right w:val="nil"/>
                <w:between w:val="nil"/>
              </w:pBdr>
              <w:jc w:val="both"/>
              <w:rPr>
                <w:rFonts w:eastAsia="Calibri"/>
                <w:bCs/>
                <w:color w:val="000000"/>
                <w:sz w:val="20"/>
                <w:szCs w:val="20"/>
              </w:rPr>
            </w:pPr>
            <w:r w:rsidRPr="00F25E67">
              <w:rPr>
                <w:rFonts w:eastAsia="Calibri"/>
                <w:bCs/>
                <w:color w:val="000000"/>
                <w:sz w:val="20"/>
                <w:szCs w:val="20"/>
              </w:rPr>
              <w:t>СНИЛС_______________________</w:t>
            </w:r>
          </w:p>
          <w:p w:rsidR="0009113E" w:rsidRPr="00F25E67" w:rsidRDefault="0009113E" w:rsidP="00CD0D41">
            <w:pPr>
              <w:pBdr>
                <w:top w:val="nil"/>
                <w:left w:val="nil"/>
                <w:bottom w:val="nil"/>
                <w:right w:val="nil"/>
                <w:between w:val="nil"/>
              </w:pBdr>
              <w:jc w:val="both"/>
              <w:rPr>
                <w:rFonts w:eastAsia="Calibri"/>
                <w:bCs/>
                <w:color w:val="000000"/>
                <w:sz w:val="20"/>
                <w:szCs w:val="20"/>
              </w:rPr>
            </w:pPr>
            <w:r w:rsidRPr="00F25E67">
              <w:rPr>
                <w:rFonts w:eastAsia="Calibri"/>
                <w:bCs/>
                <w:color w:val="000000"/>
                <w:sz w:val="20"/>
                <w:szCs w:val="20"/>
              </w:rPr>
              <w:t>(при наличии)</w:t>
            </w:r>
          </w:p>
          <w:p w:rsidR="0009113E" w:rsidRPr="00F25E67" w:rsidRDefault="0009113E" w:rsidP="00CD0D41">
            <w:pPr>
              <w:pBdr>
                <w:top w:val="nil"/>
                <w:left w:val="nil"/>
                <w:bottom w:val="nil"/>
                <w:right w:val="nil"/>
                <w:between w:val="nil"/>
              </w:pBdr>
              <w:rPr>
                <w:rFonts w:eastAsia="Calibri" w:cs="Calibri"/>
                <w:color w:val="000000"/>
                <w:sz w:val="20"/>
                <w:szCs w:val="20"/>
              </w:rPr>
            </w:pPr>
            <w:r w:rsidRPr="00F25E67">
              <w:rPr>
                <w:rFonts w:eastAsia="Calibri"/>
                <w:bCs/>
                <w:color w:val="000000"/>
                <w:sz w:val="20"/>
                <w:szCs w:val="20"/>
              </w:rPr>
              <w:t xml:space="preserve">Серия и номер </w:t>
            </w:r>
            <w:r w:rsidRPr="00F25E67">
              <w:rPr>
                <w:rFonts w:eastAsia="Calibri" w:cs="Calibri"/>
                <w:color w:val="000000"/>
                <w:sz w:val="20"/>
                <w:szCs w:val="20"/>
              </w:rPr>
              <w:t>свидетельства о рождении (паспорта)</w:t>
            </w:r>
          </w:p>
          <w:p w:rsidR="0009113E" w:rsidRPr="00F25E67" w:rsidRDefault="0009113E" w:rsidP="00CD0D41">
            <w:pPr>
              <w:pBdr>
                <w:top w:val="nil"/>
                <w:left w:val="nil"/>
                <w:bottom w:val="nil"/>
                <w:right w:val="nil"/>
                <w:between w:val="nil"/>
              </w:pBdr>
              <w:rPr>
                <w:rFonts w:eastAsia="Calibri" w:cs="Calibri"/>
                <w:color w:val="000000"/>
                <w:sz w:val="20"/>
                <w:szCs w:val="20"/>
              </w:rPr>
            </w:pPr>
            <w:r w:rsidRPr="00F25E67">
              <w:rPr>
                <w:rFonts w:eastAsia="Calibri" w:cs="Calibri"/>
                <w:color w:val="000000"/>
                <w:sz w:val="20"/>
                <w:szCs w:val="20"/>
              </w:rPr>
              <w:t>____________________________</w:t>
            </w:r>
          </w:p>
          <w:p w:rsidR="0009113E" w:rsidRPr="00F25E67" w:rsidRDefault="0009113E" w:rsidP="00CD0D41">
            <w:pPr>
              <w:pBdr>
                <w:top w:val="nil"/>
                <w:left w:val="nil"/>
                <w:bottom w:val="nil"/>
                <w:right w:val="nil"/>
                <w:between w:val="nil"/>
              </w:pBdr>
              <w:rPr>
                <w:rFonts w:eastAsia="Calibri"/>
                <w:bCs/>
                <w:color w:val="000000"/>
                <w:sz w:val="20"/>
                <w:szCs w:val="20"/>
              </w:rPr>
            </w:pPr>
          </w:p>
        </w:tc>
      </w:tr>
    </w:tbl>
    <w:p w:rsidR="0009113E" w:rsidRPr="00F25E67" w:rsidRDefault="0009113E" w:rsidP="0009113E">
      <w:pPr>
        <w:pBdr>
          <w:top w:val="nil"/>
          <w:left w:val="nil"/>
          <w:bottom w:val="nil"/>
          <w:right w:val="nil"/>
          <w:between w:val="nil"/>
        </w:pBdr>
        <w:shd w:val="clear" w:color="auto" w:fill="FFFFFF"/>
        <w:autoSpaceDE w:val="0"/>
        <w:autoSpaceDN w:val="0"/>
        <w:adjustRightInd w:val="0"/>
        <w:ind w:left="1416" w:firstLine="708"/>
        <w:rPr>
          <w:rFonts w:eastAsia="Calibri" w:cs="Calibri"/>
          <w:b/>
          <w:bCs/>
          <w:color w:val="000000"/>
          <w:sz w:val="20"/>
          <w:szCs w:val="20"/>
        </w:rPr>
      </w:pPr>
    </w:p>
    <w:p w:rsidR="0009113E" w:rsidRPr="00F25E67" w:rsidRDefault="0009113E" w:rsidP="0009113E">
      <w:pPr>
        <w:pBdr>
          <w:top w:val="nil"/>
          <w:left w:val="nil"/>
          <w:bottom w:val="nil"/>
          <w:right w:val="nil"/>
          <w:between w:val="nil"/>
        </w:pBdr>
        <w:rPr>
          <w:rFonts w:eastAsia="Calibri" w:cs="Calibri"/>
          <w:b/>
          <w:bCs/>
          <w:color w:val="000000"/>
          <w:sz w:val="20"/>
          <w:szCs w:val="20"/>
        </w:rPr>
      </w:pPr>
      <w:r w:rsidRPr="00F25E67">
        <w:rPr>
          <w:rFonts w:eastAsia="Calibri" w:cs="Calibri"/>
          <w:b/>
          <w:bCs/>
          <w:color w:val="000000"/>
          <w:sz w:val="20"/>
          <w:szCs w:val="20"/>
        </w:rPr>
        <w:br w:type="page"/>
      </w:r>
    </w:p>
    <w:tbl>
      <w:tblPr>
        <w:tblW w:w="0" w:type="auto"/>
        <w:tblLook w:val="04A0" w:firstRow="1" w:lastRow="0" w:firstColumn="1" w:lastColumn="0" w:noHBand="0" w:noVBand="1"/>
      </w:tblPr>
      <w:tblGrid>
        <w:gridCol w:w="3098"/>
        <w:gridCol w:w="3099"/>
        <w:gridCol w:w="3158"/>
      </w:tblGrid>
      <w:tr w:rsidR="0009113E" w:rsidRPr="00F25E67" w:rsidTr="00CD0D41">
        <w:tc>
          <w:tcPr>
            <w:tcW w:w="3190" w:type="dxa"/>
          </w:tcPr>
          <w:p w:rsidR="0009113E" w:rsidRPr="00F25E67" w:rsidRDefault="0009113E" w:rsidP="00CD0D41">
            <w:pPr>
              <w:pBdr>
                <w:top w:val="nil"/>
                <w:left w:val="nil"/>
                <w:bottom w:val="nil"/>
                <w:right w:val="nil"/>
                <w:between w:val="nil"/>
              </w:pBdr>
              <w:jc w:val="both"/>
              <w:rPr>
                <w:rFonts w:eastAsia="Calibri"/>
                <w:color w:val="000000"/>
                <w:sz w:val="20"/>
                <w:szCs w:val="20"/>
              </w:rPr>
            </w:pPr>
          </w:p>
        </w:tc>
        <w:tc>
          <w:tcPr>
            <w:tcW w:w="3190" w:type="dxa"/>
          </w:tcPr>
          <w:p w:rsidR="0009113E" w:rsidRPr="00F25E67" w:rsidRDefault="0009113E" w:rsidP="00CD0D41">
            <w:pPr>
              <w:pBdr>
                <w:top w:val="nil"/>
                <w:left w:val="nil"/>
                <w:bottom w:val="nil"/>
                <w:right w:val="nil"/>
                <w:between w:val="nil"/>
              </w:pBdr>
              <w:jc w:val="both"/>
              <w:rPr>
                <w:rFonts w:eastAsia="Calibri"/>
                <w:color w:val="000000"/>
                <w:sz w:val="20"/>
                <w:szCs w:val="20"/>
              </w:rPr>
            </w:pPr>
          </w:p>
        </w:tc>
        <w:tc>
          <w:tcPr>
            <w:tcW w:w="3191" w:type="dxa"/>
          </w:tcPr>
          <w:p w:rsidR="0009113E" w:rsidRPr="00F25E67" w:rsidRDefault="0009113E" w:rsidP="00CD0D41">
            <w:pPr>
              <w:pBdr>
                <w:top w:val="nil"/>
                <w:left w:val="nil"/>
                <w:bottom w:val="nil"/>
                <w:right w:val="nil"/>
                <w:between w:val="nil"/>
              </w:pBdr>
              <w:jc w:val="both"/>
              <w:rPr>
                <w:rFonts w:eastAsia="Calibri"/>
                <w:color w:val="000000"/>
                <w:sz w:val="20"/>
                <w:szCs w:val="20"/>
              </w:rPr>
            </w:pPr>
            <w:r w:rsidRPr="00F25E67">
              <w:rPr>
                <w:rFonts w:eastAsia="Calibri"/>
                <w:color w:val="000000"/>
                <w:sz w:val="20"/>
                <w:szCs w:val="20"/>
              </w:rPr>
              <w:t>Приложение 1</w:t>
            </w:r>
          </w:p>
          <w:p w:rsidR="0009113E" w:rsidRPr="00F25E67" w:rsidRDefault="0009113E" w:rsidP="00CD0D41">
            <w:pPr>
              <w:pBdr>
                <w:top w:val="nil"/>
                <w:left w:val="nil"/>
                <w:bottom w:val="nil"/>
                <w:right w:val="nil"/>
                <w:between w:val="nil"/>
              </w:pBdr>
              <w:jc w:val="both"/>
              <w:rPr>
                <w:rFonts w:eastAsia="Calibri"/>
                <w:color w:val="000000"/>
                <w:sz w:val="20"/>
                <w:szCs w:val="20"/>
              </w:rPr>
            </w:pPr>
            <w:r w:rsidRPr="00F25E67">
              <w:rPr>
                <w:rFonts w:eastAsia="Calibri"/>
                <w:color w:val="000000"/>
                <w:sz w:val="20"/>
                <w:szCs w:val="20"/>
              </w:rPr>
              <w:t>к договору об оказании платных образовательных услуг</w:t>
            </w:r>
          </w:p>
          <w:p w:rsidR="0009113E" w:rsidRPr="00F25E67" w:rsidRDefault="0009113E" w:rsidP="00CD0D41">
            <w:pPr>
              <w:pBdr>
                <w:top w:val="nil"/>
                <w:left w:val="nil"/>
                <w:bottom w:val="nil"/>
                <w:right w:val="nil"/>
                <w:between w:val="nil"/>
              </w:pBdr>
              <w:jc w:val="both"/>
              <w:rPr>
                <w:rFonts w:eastAsia="Calibri"/>
                <w:color w:val="000000"/>
                <w:sz w:val="20"/>
                <w:szCs w:val="20"/>
              </w:rPr>
            </w:pPr>
            <w:r w:rsidRPr="00F25E67">
              <w:rPr>
                <w:rFonts w:eastAsia="Calibri"/>
                <w:color w:val="000000"/>
                <w:sz w:val="20"/>
                <w:szCs w:val="20"/>
              </w:rPr>
              <w:t>от «_____» _____________20____</w:t>
            </w:r>
          </w:p>
          <w:p w:rsidR="0009113E" w:rsidRPr="00F25E67" w:rsidRDefault="0009113E" w:rsidP="00CD0D41">
            <w:pPr>
              <w:pBdr>
                <w:top w:val="nil"/>
                <w:left w:val="nil"/>
                <w:bottom w:val="nil"/>
                <w:right w:val="nil"/>
                <w:between w:val="nil"/>
              </w:pBdr>
              <w:jc w:val="both"/>
              <w:rPr>
                <w:rFonts w:eastAsia="Calibri"/>
                <w:color w:val="000000"/>
                <w:sz w:val="20"/>
                <w:szCs w:val="20"/>
              </w:rPr>
            </w:pPr>
            <w:r w:rsidRPr="00F25E67">
              <w:rPr>
                <w:rFonts w:eastAsia="Calibri"/>
                <w:color w:val="000000"/>
                <w:sz w:val="20"/>
                <w:szCs w:val="20"/>
              </w:rPr>
              <w:t>№ _________</w:t>
            </w:r>
          </w:p>
          <w:p w:rsidR="0009113E" w:rsidRPr="00F25E67" w:rsidRDefault="0009113E" w:rsidP="00CD0D41">
            <w:pPr>
              <w:pBdr>
                <w:top w:val="nil"/>
                <w:left w:val="nil"/>
                <w:bottom w:val="nil"/>
                <w:right w:val="nil"/>
                <w:between w:val="nil"/>
              </w:pBdr>
              <w:jc w:val="both"/>
              <w:rPr>
                <w:rFonts w:eastAsia="Calibri"/>
                <w:color w:val="000000"/>
                <w:sz w:val="20"/>
                <w:szCs w:val="20"/>
              </w:rPr>
            </w:pPr>
          </w:p>
        </w:tc>
      </w:tr>
    </w:tbl>
    <w:p w:rsidR="0009113E" w:rsidRPr="00F25E67" w:rsidRDefault="0009113E" w:rsidP="0009113E">
      <w:pPr>
        <w:pBdr>
          <w:top w:val="nil"/>
          <w:left w:val="nil"/>
          <w:bottom w:val="nil"/>
          <w:right w:val="nil"/>
          <w:between w:val="nil"/>
        </w:pBdr>
        <w:jc w:val="center"/>
        <w:rPr>
          <w:rFonts w:eastAsia="Calibri"/>
          <w:color w:val="000000"/>
          <w:sz w:val="20"/>
          <w:szCs w:val="20"/>
        </w:rPr>
      </w:pPr>
      <w:r w:rsidRPr="00F25E67">
        <w:rPr>
          <w:rFonts w:eastAsia="Calibri"/>
          <w:color w:val="000000"/>
          <w:sz w:val="20"/>
          <w:szCs w:val="20"/>
        </w:rPr>
        <w:t>Стоимость образовательной услуги</w:t>
      </w:r>
    </w:p>
    <w:p w:rsidR="0009113E" w:rsidRPr="00F25E67" w:rsidRDefault="0009113E" w:rsidP="0009113E">
      <w:pPr>
        <w:pBdr>
          <w:top w:val="nil"/>
          <w:left w:val="nil"/>
          <w:bottom w:val="nil"/>
          <w:right w:val="nil"/>
          <w:between w:val="nil"/>
        </w:pBdr>
        <w:jc w:val="center"/>
        <w:rPr>
          <w:rFonts w:eastAsia="Calibri"/>
          <w:color w:val="000000"/>
          <w:sz w:val="20"/>
          <w:szCs w:val="20"/>
        </w:rPr>
      </w:pPr>
    </w:p>
    <w:tbl>
      <w:tblPr>
        <w:tblW w:w="1950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047"/>
        <w:gridCol w:w="1276"/>
        <w:gridCol w:w="1407"/>
        <w:gridCol w:w="1683"/>
        <w:gridCol w:w="992"/>
        <w:gridCol w:w="1134"/>
        <w:gridCol w:w="1151"/>
        <w:gridCol w:w="2080"/>
        <w:gridCol w:w="2080"/>
        <w:gridCol w:w="2080"/>
        <w:gridCol w:w="2080"/>
        <w:gridCol w:w="960"/>
      </w:tblGrid>
      <w:tr w:rsidR="0009113E" w:rsidRPr="00F25E67" w:rsidTr="00D25F71">
        <w:trPr>
          <w:gridAfter w:val="5"/>
          <w:wAfter w:w="9280" w:type="dxa"/>
        </w:trPr>
        <w:tc>
          <w:tcPr>
            <w:tcW w:w="534" w:type="dxa"/>
          </w:tcPr>
          <w:p w:rsidR="0009113E" w:rsidRPr="00F25E67" w:rsidRDefault="0009113E" w:rsidP="00CD0D41">
            <w:pPr>
              <w:pBdr>
                <w:top w:val="nil"/>
                <w:left w:val="nil"/>
                <w:bottom w:val="nil"/>
                <w:right w:val="nil"/>
                <w:between w:val="nil"/>
              </w:pBdr>
              <w:jc w:val="center"/>
              <w:rPr>
                <w:rFonts w:eastAsia="Calibri"/>
                <w:color w:val="000000"/>
                <w:sz w:val="20"/>
                <w:szCs w:val="20"/>
              </w:rPr>
            </w:pPr>
            <w:r w:rsidRPr="00F25E67">
              <w:rPr>
                <w:rFonts w:eastAsia="Calibri"/>
                <w:color w:val="000000"/>
                <w:sz w:val="20"/>
                <w:szCs w:val="20"/>
              </w:rPr>
              <w:t>№ п/п</w:t>
            </w:r>
          </w:p>
        </w:tc>
        <w:tc>
          <w:tcPr>
            <w:tcW w:w="2047" w:type="dxa"/>
          </w:tcPr>
          <w:p w:rsidR="0009113E" w:rsidRPr="00F25E67" w:rsidRDefault="0009113E" w:rsidP="00CD0D41">
            <w:pPr>
              <w:pBdr>
                <w:top w:val="nil"/>
                <w:left w:val="nil"/>
                <w:bottom w:val="nil"/>
                <w:right w:val="nil"/>
                <w:between w:val="nil"/>
              </w:pBdr>
              <w:jc w:val="center"/>
              <w:rPr>
                <w:rFonts w:eastAsia="Calibri"/>
                <w:color w:val="000000"/>
                <w:sz w:val="18"/>
                <w:szCs w:val="18"/>
              </w:rPr>
            </w:pPr>
            <w:r w:rsidRPr="00F25E67">
              <w:rPr>
                <w:rFonts w:eastAsia="Calibri"/>
                <w:color w:val="000000"/>
                <w:sz w:val="18"/>
                <w:szCs w:val="18"/>
              </w:rPr>
              <w:t>Наименование образовательной услуги</w:t>
            </w:r>
          </w:p>
        </w:tc>
        <w:tc>
          <w:tcPr>
            <w:tcW w:w="1276" w:type="dxa"/>
          </w:tcPr>
          <w:p w:rsidR="0009113E" w:rsidRPr="00F25E67" w:rsidRDefault="0009113E" w:rsidP="00CD0D41">
            <w:pPr>
              <w:pBdr>
                <w:top w:val="nil"/>
                <w:left w:val="nil"/>
                <w:bottom w:val="nil"/>
                <w:right w:val="nil"/>
                <w:between w:val="nil"/>
              </w:pBdr>
              <w:jc w:val="center"/>
              <w:rPr>
                <w:rFonts w:eastAsia="Calibri"/>
                <w:color w:val="000000"/>
                <w:sz w:val="18"/>
                <w:szCs w:val="18"/>
              </w:rPr>
            </w:pPr>
            <w:r w:rsidRPr="00F25E67">
              <w:rPr>
                <w:rFonts w:eastAsia="Calibri"/>
                <w:color w:val="000000"/>
                <w:sz w:val="18"/>
                <w:szCs w:val="18"/>
              </w:rPr>
              <w:t>Форма предоставления (оказания) услуг (индивидуальная, групповая)/ форма обучения (очная, заочная, дистанционная)</w:t>
            </w:r>
          </w:p>
        </w:tc>
        <w:tc>
          <w:tcPr>
            <w:tcW w:w="1407" w:type="dxa"/>
          </w:tcPr>
          <w:p w:rsidR="0009113E" w:rsidRPr="00F25E67" w:rsidRDefault="0009113E" w:rsidP="00CD0D41">
            <w:pPr>
              <w:pBdr>
                <w:top w:val="nil"/>
                <w:left w:val="nil"/>
                <w:bottom w:val="nil"/>
                <w:right w:val="nil"/>
                <w:between w:val="nil"/>
              </w:pBdr>
              <w:jc w:val="center"/>
              <w:rPr>
                <w:rFonts w:eastAsia="Calibri"/>
                <w:color w:val="000000"/>
                <w:sz w:val="18"/>
                <w:szCs w:val="18"/>
              </w:rPr>
            </w:pPr>
            <w:r w:rsidRPr="00F25E67">
              <w:rPr>
                <w:rFonts w:eastAsia="Calibri"/>
                <w:color w:val="000000"/>
                <w:sz w:val="18"/>
                <w:szCs w:val="18"/>
              </w:rPr>
              <w:t>Вид, уровень и (или) направленность образовательной программы</w:t>
            </w:r>
          </w:p>
        </w:tc>
        <w:tc>
          <w:tcPr>
            <w:tcW w:w="1683" w:type="dxa"/>
          </w:tcPr>
          <w:p w:rsidR="0009113E" w:rsidRPr="00F25E67" w:rsidRDefault="0009113E" w:rsidP="00CD0D41">
            <w:pPr>
              <w:pBdr>
                <w:top w:val="nil"/>
                <w:left w:val="nil"/>
                <w:bottom w:val="nil"/>
                <w:right w:val="nil"/>
                <w:between w:val="nil"/>
              </w:pBdr>
              <w:jc w:val="center"/>
              <w:rPr>
                <w:rFonts w:eastAsia="Calibri"/>
                <w:color w:val="000000"/>
                <w:sz w:val="18"/>
                <w:szCs w:val="18"/>
              </w:rPr>
            </w:pPr>
            <w:r w:rsidRPr="00F25E67">
              <w:rPr>
                <w:rFonts w:eastAsia="Calibri"/>
                <w:color w:val="000000"/>
                <w:sz w:val="18"/>
                <w:szCs w:val="18"/>
              </w:rPr>
              <w:t>Наименование программы (курса)</w:t>
            </w:r>
          </w:p>
        </w:tc>
        <w:tc>
          <w:tcPr>
            <w:tcW w:w="992" w:type="dxa"/>
          </w:tcPr>
          <w:p w:rsidR="0009113E" w:rsidRPr="00F25E67" w:rsidRDefault="0009113E" w:rsidP="00CD0D41">
            <w:pPr>
              <w:pBdr>
                <w:top w:val="nil"/>
                <w:left w:val="nil"/>
                <w:bottom w:val="nil"/>
                <w:right w:val="nil"/>
                <w:between w:val="nil"/>
              </w:pBdr>
              <w:jc w:val="center"/>
              <w:rPr>
                <w:rFonts w:eastAsia="Calibri"/>
                <w:color w:val="000000"/>
                <w:sz w:val="18"/>
                <w:szCs w:val="18"/>
              </w:rPr>
            </w:pPr>
            <w:r w:rsidRPr="00F25E67">
              <w:rPr>
                <w:rFonts w:eastAsia="Calibri"/>
                <w:color w:val="000000"/>
                <w:sz w:val="18"/>
                <w:szCs w:val="18"/>
              </w:rPr>
              <w:t>Месяц и год оказания услуги</w:t>
            </w:r>
          </w:p>
        </w:tc>
        <w:tc>
          <w:tcPr>
            <w:tcW w:w="1134" w:type="dxa"/>
          </w:tcPr>
          <w:p w:rsidR="0009113E" w:rsidRPr="00F25E67" w:rsidRDefault="0009113E" w:rsidP="00CD0D41">
            <w:pPr>
              <w:pBdr>
                <w:top w:val="nil"/>
                <w:left w:val="nil"/>
                <w:bottom w:val="nil"/>
                <w:right w:val="nil"/>
                <w:between w:val="nil"/>
              </w:pBdr>
              <w:jc w:val="center"/>
              <w:rPr>
                <w:rFonts w:eastAsia="Calibri"/>
                <w:color w:val="000000"/>
                <w:sz w:val="18"/>
                <w:szCs w:val="18"/>
              </w:rPr>
            </w:pPr>
            <w:r w:rsidRPr="00F25E67">
              <w:rPr>
                <w:rFonts w:eastAsia="Calibri"/>
                <w:color w:val="000000"/>
                <w:sz w:val="18"/>
                <w:szCs w:val="18"/>
              </w:rPr>
              <w:t>Количество академических часов в месяц, час.</w:t>
            </w:r>
          </w:p>
        </w:tc>
        <w:tc>
          <w:tcPr>
            <w:tcW w:w="1151" w:type="dxa"/>
          </w:tcPr>
          <w:p w:rsidR="0009113E" w:rsidRPr="00F25E67" w:rsidRDefault="0009113E" w:rsidP="00CD0D41">
            <w:pPr>
              <w:pBdr>
                <w:top w:val="nil"/>
                <w:left w:val="nil"/>
                <w:bottom w:val="nil"/>
                <w:right w:val="nil"/>
                <w:between w:val="nil"/>
              </w:pBdr>
              <w:jc w:val="center"/>
              <w:rPr>
                <w:rFonts w:eastAsia="Calibri"/>
                <w:color w:val="000000"/>
                <w:sz w:val="18"/>
                <w:szCs w:val="18"/>
              </w:rPr>
            </w:pPr>
            <w:r w:rsidRPr="00F25E67">
              <w:rPr>
                <w:rFonts w:eastAsia="Calibri"/>
                <w:color w:val="000000"/>
                <w:sz w:val="18"/>
                <w:szCs w:val="18"/>
              </w:rPr>
              <w:t>Стоимость услуги в месяц, руб.</w:t>
            </w:r>
          </w:p>
        </w:tc>
      </w:tr>
      <w:tr w:rsidR="00057638" w:rsidRPr="00F25E67" w:rsidTr="00D25F71">
        <w:trPr>
          <w:gridAfter w:val="5"/>
          <w:wAfter w:w="9280" w:type="dxa"/>
          <w:trHeight w:val="305"/>
        </w:trPr>
        <w:tc>
          <w:tcPr>
            <w:tcW w:w="534" w:type="dxa"/>
            <w:vMerge w:val="restart"/>
          </w:tcPr>
          <w:p w:rsidR="00057638" w:rsidRPr="00F25E67" w:rsidRDefault="00B234C2" w:rsidP="00057638">
            <w:pPr>
              <w:pBdr>
                <w:top w:val="nil"/>
                <w:left w:val="nil"/>
                <w:bottom w:val="nil"/>
                <w:right w:val="nil"/>
                <w:between w:val="nil"/>
              </w:pBdr>
              <w:jc w:val="center"/>
              <w:rPr>
                <w:rFonts w:eastAsia="Calibri"/>
                <w:color w:val="000000"/>
                <w:sz w:val="20"/>
                <w:szCs w:val="20"/>
              </w:rPr>
            </w:pPr>
            <w:r>
              <w:rPr>
                <w:rFonts w:eastAsia="Calibri"/>
                <w:color w:val="000000"/>
                <w:sz w:val="20"/>
                <w:szCs w:val="20"/>
              </w:rPr>
              <w:t xml:space="preserve">    </w:t>
            </w:r>
          </w:p>
        </w:tc>
        <w:tc>
          <w:tcPr>
            <w:tcW w:w="2047" w:type="dxa"/>
            <w:vMerge w:val="restart"/>
          </w:tcPr>
          <w:p w:rsidR="00057638" w:rsidRPr="00D25F71" w:rsidRDefault="00057638" w:rsidP="00D25F71">
            <w:pPr>
              <w:pBdr>
                <w:top w:val="nil"/>
                <w:left w:val="nil"/>
                <w:bottom w:val="nil"/>
                <w:right w:val="nil"/>
                <w:between w:val="nil"/>
              </w:pBdr>
              <w:jc w:val="both"/>
              <w:rPr>
                <w:rFonts w:eastAsia="Calibri"/>
                <w:color w:val="000000"/>
                <w:sz w:val="18"/>
                <w:szCs w:val="18"/>
              </w:rPr>
            </w:pPr>
          </w:p>
        </w:tc>
        <w:tc>
          <w:tcPr>
            <w:tcW w:w="1276" w:type="dxa"/>
            <w:vMerge w:val="restart"/>
          </w:tcPr>
          <w:p w:rsidR="00057638" w:rsidRPr="00F25E67" w:rsidRDefault="00057638" w:rsidP="00A52F47">
            <w:pPr>
              <w:pBdr>
                <w:top w:val="nil"/>
                <w:left w:val="nil"/>
                <w:bottom w:val="nil"/>
                <w:right w:val="nil"/>
                <w:between w:val="nil"/>
              </w:pBdr>
              <w:jc w:val="center"/>
              <w:rPr>
                <w:rFonts w:eastAsia="Calibri"/>
                <w:color w:val="000000"/>
                <w:sz w:val="18"/>
                <w:szCs w:val="18"/>
              </w:rPr>
            </w:pPr>
          </w:p>
        </w:tc>
        <w:tc>
          <w:tcPr>
            <w:tcW w:w="1407" w:type="dxa"/>
            <w:vMerge w:val="restart"/>
          </w:tcPr>
          <w:p w:rsidR="00057638" w:rsidRPr="00F25E67" w:rsidRDefault="00057638" w:rsidP="00057638">
            <w:pPr>
              <w:pBdr>
                <w:top w:val="nil"/>
                <w:left w:val="nil"/>
                <w:bottom w:val="nil"/>
                <w:right w:val="nil"/>
                <w:between w:val="nil"/>
              </w:pBdr>
              <w:jc w:val="center"/>
              <w:rPr>
                <w:rFonts w:eastAsia="Calibri"/>
                <w:color w:val="000000"/>
                <w:sz w:val="18"/>
                <w:szCs w:val="18"/>
              </w:rPr>
            </w:pPr>
          </w:p>
        </w:tc>
        <w:tc>
          <w:tcPr>
            <w:tcW w:w="1683" w:type="dxa"/>
            <w:vMerge w:val="restart"/>
          </w:tcPr>
          <w:p w:rsidR="00057638" w:rsidRPr="00F25E67" w:rsidRDefault="00057638" w:rsidP="00057638">
            <w:pPr>
              <w:pBdr>
                <w:top w:val="nil"/>
                <w:left w:val="nil"/>
                <w:bottom w:val="nil"/>
                <w:right w:val="nil"/>
                <w:between w:val="nil"/>
              </w:pBdr>
              <w:rPr>
                <w:rFonts w:eastAsia="Calibri"/>
                <w:color w:val="000000"/>
                <w:sz w:val="18"/>
                <w:szCs w:val="18"/>
              </w:rPr>
            </w:pPr>
          </w:p>
        </w:tc>
        <w:tc>
          <w:tcPr>
            <w:tcW w:w="992" w:type="dxa"/>
          </w:tcPr>
          <w:p w:rsidR="00057638" w:rsidRPr="00F25E67" w:rsidRDefault="00A52F47" w:rsidP="00057638">
            <w:pPr>
              <w:pBdr>
                <w:top w:val="nil"/>
                <w:left w:val="nil"/>
                <w:bottom w:val="nil"/>
                <w:right w:val="nil"/>
                <w:between w:val="nil"/>
              </w:pBdr>
              <w:jc w:val="center"/>
              <w:rPr>
                <w:rFonts w:eastAsia="Calibri"/>
                <w:color w:val="000000"/>
                <w:sz w:val="20"/>
                <w:szCs w:val="20"/>
              </w:rPr>
            </w:pPr>
            <w:r>
              <w:rPr>
                <w:rFonts w:eastAsia="Calibri"/>
                <w:color w:val="000000"/>
                <w:sz w:val="20"/>
                <w:szCs w:val="20"/>
              </w:rPr>
              <w:t>09.2020</w:t>
            </w:r>
          </w:p>
        </w:tc>
        <w:tc>
          <w:tcPr>
            <w:tcW w:w="1134" w:type="dxa"/>
            <w:tcBorders>
              <w:top w:val="single" w:sz="4" w:space="0" w:color="auto"/>
              <w:left w:val="single" w:sz="4" w:space="0" w:color="auto"/>
              <w:bottom w:val="single" w:sz="8" w:space="0" w:color="auto"/>
              <w:right w:val="single" w:sz="4" w:space="0" w:color="auto"/>
            </w:tcBorders>
            <w:shd w:val="clear" w:color="auto" w:fill="auto"/>
            <w:vAlign w:val="bottom"/>
          </w:tcPr>
          <w:p w:rsidR="00057638" w:rsidRPr="00057638" w:rsidRDefault="00057638" w:rsidP="00582C17">
            <w:pPr>
              <w:jc w:val="center"/>
              <w:rPr>
                <w:color w:val="000000"/>
                <w:sz w:val="20"/>
                <w:szCs w:val="20"/>
              </w:rPr>
            </w:pPr>
          </w:p>
        </w:tc>
        <w:tc>
          <w:tcPr>
            <w:tcW w:w="1151" w:type="dxa"/>
            <w:tcBorders>
              <w:top w:val="nil"/>
              <w:left w:val="nil"/>
              <w:bottom w:val="nil"/>
              <w:right w:val="nil"/>
            </w:tcBorders>
            <w:shd w:val="clear" w:color="auto" w:fill="auto"/>
            <w:vAlign w:val="bottom"/>
          </w:tcPr>
          <w:p w:rsidR="00057638" w:rsidRPr="004773B2" w:rsidRDefault="00057638" w:rsidP="00582C17">
            <w:pPr>
              <w:jc w:val="center"/>
              <w:rPr>
                <w:color w:val="000000"/>
                <w:sz w:val="20"/>
                <w:szCs w:val="20"/>
              </w:rPr>
            </w:pPr>
          </w:p>
        </w:tc>
      </w:tr>
      <w:tr w:rsidR="00057638" w:rsidRPr="00F25E67" w:rsidTr="00D25F71">
        <w:trPr>
          <w:gridAfter w:val="5"/>
          <w:wAfter w:w="9280" w:type="dxa"/>
          <w:trHeight w:val="305"/>
        </w:trPr>
        <w:tc>
          <w:tcPr>
            <w:tcW w:w="534" w:type="dxa"/>
            <w:vMerge/>
          </w:tcPr>
          <w:p w:rsidR="00057638" w:rsidRPr="00F25E67" w:rsidRDefault="00057638" w:rsidP="00057638">
            <w:pPr>
              <w:pBdr>
                <w:top w:val="nil"/>
                <w:left w:val="nil"/>
                <w:bottom w:val="nil"/>
                <w:right w:val="nil"/>
                <w:between w:val="nil"/>
              </w:pBdr>
              <w:jc w:val="center"/>
              <w:rPr>
                <w:rFonts w:eastAsia="Calibri"/>
                <w:color w:val="000000"/>
                <w:sz w:val="20"/>
                <w:szCs w:val="20"/>
              </w:rPr>
            </w:pPr>
          </w:p>
        </w:tc>
        <w:tc>
          <w:tcPr>
            <w:tcW w:w="2047" w:type="dxa"/>
            <w:vMerge/>
          </w:tcPr>
          <w:p w:rsidR="00057638" w:rsidRPr="00F25E67" w:rsidRDefault="00057638" w:rsidP="00057638">
            <w:pPr>
              <w:pBdr>
                <w:top w:val="nil"/>
                <w:left w:val="nil"/>
                <w:bottom w:val="nil"/>
                <w:right w:val="nil"/>
                <w:between w:val="nil"/>
              </w:pBdr>
              <w:jc w:val="center"/>
              <w:rPr>
                <w:rFonts w:eastAsia="Calibri"/>
                <w:color w:val="000000"/>
                <w:sz w:val="18"/>
                <w:szCs w:val="18"/>
              </w:rPr>
            </w:pPr>
          </w:p>
        </w:tc>
        <w:tc>
          <w:tcPr>
            <w:tcW w:w="1276" w:type="dxa"/>
            <w:vMerge/>
          </w:tcPr>
          <w:p w:rsidR="00057638" w:rsidRPr="00F25E67" w:rsidRDefault="00057638" w:rsidP="00057638">
            <w:pPr>
              <w:pBdr>
                <w:top w:val="nil"/>
                <w:left w:val="nil"/>
                <w:bottom w:val="nil"/>
                <w:right w:val="nil"/>
                <w:between w:val="nil"/>
              </w:pBdr>
              <w:jc w:val="center"/>
              <w:rPr>
                <w:rFonts w:eastAsia="Calibri"/>
                <w:color w:val="000000"/>
                <w:sz w:val="18"/>
                <w:szCs w:val="18"/>
              </w:rPr>
            </w:pPr>
          </w:p>
        </w:tc>
        <w:tc>
          <w:tcPr>
            <w:tcW w:w="1407" w:type="dxa"/>
            <w:vMerge/>
          </w:tcPr>
          <w:p w:rsidR="00057638" w:rsidRPr="00F25E67" w:rsidRDefault="00057638" w:rsidP="00057638">
            <w:pPr>
              <w:pBdr>
                <w:top w:val="nil"/>
                <w:left w:val="nil"/>
                <w:bottom w:val="nil"/>
                <w:right w:val="nil"/>
                <w:between w:val="nil"/>
              </w:pBdr>
              <w:jc w:val="center"/>
              <w:rPr>
                <w:rFonts w:eastAsia="Calibri"/>
                <w:color w:val="000000"/>
                <w:sz w:val="18"/>
                <w:szCs w:val="18"/>
              </w:rPr>
            </w:pPr>
          </w:p>
        </w:tc>
        <w:tc>
          <w:tcPr>
            <w:tcW w:w="1683" w:type="dxa"/>
            <w:vMerge/>
          </w:tcPr>
          <w:p w:rsidR="00057638" w:rsidRPr="00F25E67" w:rsidRDefault="00057638" w:rsidP="00057638">
            <w:pPr>
              <w:pBdr>
                <w:top w:val="nil"/>
                <w:left w:val="nil"/>
                <w:bottom w:val="nil"/>
                <w:right w:val="nil"/>
                <w:between w:val="nil"/>
              </w:pBdr>
              <w:jc w:val="center"/>
              <w:rPr>
                <w:rFonts w:eastAsia="Calibri"/>
                <w:color w:val="000000"/>
                <w:sz w:val="18"/>
                <w:szCs w:val="18"/>
              </w:rPr>
            </w:pPr>
          </w:p>
        </w:tc>
        <w:tc>
          <w:tcPr>
            <w:tcW w:w="992" w:type="dxa"/>
          </w:tcPr>
          <w:p w:rsidR="00057638" w:rsidRPr="00F25E67" w:rsidRDefault="00A52F47" w:rsidP="00057638">
            <w:pPr>
              <w:pBdr>
                <w:top w:val="nil"/>
                <w:left w:val="nil"/>
                <w:bottom w:val="nil"/>
                <w:right w:val="nil"/>
                <w:between w:val="nil"/>
              </w:pBdr>
              <w:jc w:val="center"/>
              <w:rPr>
                <w:rFonts w:eastAsia="Calibri"/>
                <w:color w:val="000000"/>
                <w:sz w:val="20"/>
                <w:szCs w:val="20"/>
              </w:rPr>
            </w:pPr>
            <w:r>
              <w:rPr>
                <w:rFonts w:eastAsia="Calibri"/>
                <w:color w:val="000000"/>
                <w:sz w:val="20"/>
                <w:szCs w:val="20"/>
              </w:rPr>
              <w:t>10.2020</w:t>
            </w:r>
          </w:p>
        </w:tc>
        <w:tc>
          <w:tcPr>
            <w:tcW w:w="1134" w:type="dxa"/>
            <w:tcBorders>
              <w:top w:val="single" w:sz="4" w:space="0" w:color="auto"/>
              <w:left w:val="single" w:sz="4" w:space="0" w:color="auto"/>
              <w:bottom w:val="single" w:sz="8" w:space="0" w:color="auto"/>
              <w:right w:val="single" w:sz="4" w:space="0" w:color="auto"/>
            </w:tcBorders>
            <w:shd w:val="clear" w:color="auto" w:fill="auto"/>
            <w:vAlign w:val="bottom"/>
          </w:tcPr>
          <w:p w:rsidR="00057638" w:rsidRPr="00057638" w:rsidRDefault="00057638" w:rsidP="00582C17">
            <w:pPr>
              <w:jc w:val="center"/>
              <w:rPr>
                <w:color w:val="000000"/>
                <w:sz w:val="20"/>
                <w:szCs w:val="20"/>
              </w:rPr>
            </w:pPr>
          </w:p>
        </w:tc>
        <w:tc>
          <w:tcPr>
            <w:tcW w:w="1151" w:type="dxa"/>
            <w:tcBorders>
              <w:top w:val="nil"/>
              <w:left w:val="nil"/>
              <w:bottom w:val="nil"/>
              <w:right w:val="nil"/>
            </w:tcBorders>
            <w:shd w:val="clear" w:color="auto" w:fill="auto"/>
            <w:vAlign w:val="bottom"/>
          </w:tcPr>
          <w:p w:rsidR="00057638" w:rsidRPr="004773B2" w:rsidRDefault="00057638" w:rsidP="00582C17">
            <w:pPr>
              <w:jc w:val="center"/>
              <w:rPr>
                <w:color w:val="000000"/>
                <w:sz w:val="20"/>
                <w:szCs w:val="20"/>
              </w:rPr>
            </w:pPr>
          </w:p>
        </w:tc>
      </w:tr>
      <w:tr w:rsidR="00057638" w:rsidRPr="00F25E67" w:rsidTr="00D25F71">
        <w:trPr>
          <w:gridAfter w:val="5"/>
          <w:wAfter w:w="9280" w:type="dxa"/>
          <w:trHeight w:val="305"/>
        </w:trPr>
        <w:tc>
          <w:tcPr>
            <w:tcW w:w="534" w:type="dxa"/>
            <w:vMerge/>
          </w:tcPr>
          <w:p w:rsidR="00057638" w:rsidRPr="00F25E67" w:rsidRDefault="00057638" w:rsidP="00057638">
            <w:pPr>
              <w:pBdr>
                <w:top w:val="nil"/>
                <w:left w:val="nil"/>
                <w:bottom w:val="nil"/>
                <w:right w:val="nil"/>
                <w:between w:val="nil"/>
              </w:pBdr>
              <w:jc w:val="center"/>
              <w:rPr>
                <w:rFonts w:eastAsia="Calibri"/>
                <w:color w:val="000000"/>
                <w:sz w:val="20"/>
                <w:szCs w:val="20"/>
              </w:rPr>
            </w:pPr>
          </w:p>
        </w:tc>
        <w:tc>
          <w:tcPr>
            <w:tcW w:w="2047" w:type="dxa"/>
            <w:vMerge/>
          </w:tcPr>
          <w:p w:rsidR="00057638" w:rsidRPr="00F25E67" w:rsidRDefault="00057638" w:rsidP="00057638">
            <w:pPr>
              <w:pBdr>
                <w:top w:val="nil"/>
                <w:left w:val="nil"/>
                <w:bottom w:val="nil"/>
                <w:right w:val="nil"/>
                <w:between w:val="nil"/>
              </w:pBdr>
              <w:jc w:val="center"/>
              <w:rPr>
                <w:rFonts w:eastAsia="Calibri"/>
                <w:color w:val="000000"/>
                <w:sz w:val="18"/>
                <w:szCs w:val="18"/>
              </w:rPr>
            </w:pPr>
          </w:p>
        </w:tc>
        <w:tc>
          <w:tcPr>
            <w:tcW w:w="1276" w:type="dxa"/>
            <w:vMerge/>
          </w:tcPr>
          <w:p w:rsidR="00057638" w:rsidRPr="00F25E67" w:rsidRDefault="00057638" w:rsidP="00057638">
            <w:pPr>
              <w:pBdr>
                <w:top w:val="nil"/>
                <w:left w:val="nil"/>
                <w:bottom w:val="nil"/>
                <w:right w:val="nil"/>
                <w:between w:val="nil"/>
              </w:pBdr>
              <w:jc w:val="center"/>
              <w:rPr>
                <w:rFonts w:eastAsia="Calibri"/>
                <w:color w:val="000000"/>
                <w:sz w:val="18"/>
                <w:szCs w:val="18"/>
              </w:rPr>
            </w:pPr>
          </w:p>
        </w:tc>
        <w:tc>
          <w:tcPr>
            <w:tcW w:w="1407" w:type="dxa"/>
            <w:vMerge/>
          </w:tcPr>
          <w:p w:rsidR="00057638" w:rsidRPr="00F25E67" w:rsidRDefault="00057638" w:rsidP="00057638">
            <w:pPr>
              <w:pBdr>
                <w:top w:val="nil"/>
                <w:left w:val="nil"/>
                <w:bottom w:val="nil"/>
                <w:right w:val="nil"/>
                <w:between w:val="nil"/>
              </w:pBdr>
              <w:jc w:val="center"/>
              <w:rPr>
                <w:rFonts w:eastAsia="Calibri"/>
                <w:color w:val="000000"/>
                <w:sz w:val="18"/>
                <w:szCs w:val="18"/>
              </w:rPr>
            </w:pPr>
          </w:p>
        </w:tc>
        <w:tc>
          <w:tcPr>
            <w:tcW w:w="1683" w:type="dxa"/>
            <w:vMerge/>
          </w:tcPr>
          <w:p w:rsidR="00057638" w:rsidRPr="00F25E67" w:rsidRDefault="00057638" w:rsidP="00057638">
            <w:pPr>
              <w:pBdr>
                <w:top w:val="nil"/>
                <w:left w:val="nil"/>
                <w:bottom w:val="nil"/>
                <w:right w:val="nil"/>
                <w:between w:val="nil"/>
              </w:pBdr>
              <w:jc w:val="center"/>
              <w:rPr>
                <w:rFonts w:eastAsia="Calibri"/>
                <w:color w:val="000000"/>
                <w:sz w:val="18"/>
                <w:szCs w:val="18"/>
              </w:rPr>
            </w:pPr>
          </w:p>
        </w:tc>
        <w:tc>
          <w:tcPr>
            <w:tcW w:w="992" w:type="dxa"/>
          </w:tcPr>
          <w:p w:rsidR="00057638" w:rsidRPr="00F25E67" w:rsidRDefault="00A52F47" w:rsidP="00057638">
            <w:pPr>
              <w:pBdr>
                <w:top w:val="nil"/>
                <w:left w:val="nil"/>
                <w:bottom w:val="nil"/>
                <w:right w:val="nil"/>
                <w:between w:val="nil"/>
              </w:pBdr>
              <w:jc w:val="center"/>
              <w:rPr>
                <w:rFonts w:eastAsia="Calibri"/>
                <w:color w:val="000000"/>
                <w:sz w:val="20"/>
                <w:szCs w:val="20"/>
              </w:rPr>
            </w:pPr>
            <w:r>
              <w:rPr>
                <w:rFonts w:eastAsia="Calibri"/>
                <w:color w:val="000000"/>
                <w:sz w:val="20"/>
                <w:szCs w:val="20"/>
              </w:rPr>
              <w:t>11.2020</w:t>
            </w:r>
          </w:p>
        </w:tc>
        <w:tc>
          <w:tcPr>
            <w:tcW w:w="1134" w:type="dxa"/>
            <w:tcBorders>
              <w:top w:val="single" w:sz="4" w:space="0" w:color="auto"/>
              <w:left w:val="single" w:sz="4" w:space="0" w:color="auto"/>
              <w:bottom w:val="single" w:sz="8" w:space="0" w:color="auto"/>
              <w:right w:val="single" w:sz="4" w:space="0" w:color="auto"/>
            </w:tcBorders>
            <w:shd w:val="clear" w:color="auto" w:fill="auto"/>
            <w:vAlign w:val="bottom"/>
          </w:tcPr>
          <w:p w:rsidR="00057638" w:rsidRPr="00057638" w:rsidRDefault="00057638" w:rsidP="00582C17">
            <w:pPr>
              <w:jc w:val="center"/>
              <w:rPr>
                <w:color w:val="000000"/>
                <w:sz w:val="20"/>
                <w:szCs w:val="20"/>
              </w:rPr>
            </w:pPr>
          </w:p>
        </w:tc>
        <w:tc>
          <w:tcPr>
            <w:tcW w:w="1151" w:type="dxa"/>
            <w:tcBorders>
              <w:top w:val="nil"/>
              <w:left w:val="nil"/>
              <w:bottom w:val="nil"/>
              <w:right w:val="nil"/>
            </w:tcBorders>
            <w:shd w:val="clear" w:color="auto" w:fill="auto"/>
            <w:vAlign w:val="bottom"/>
          </w:tcPr>
          <w:p w:rsidR="00057638" w:rsidRPr="004773B2" w:rsidRDefault="00057638" w:rsidP="00582C17">
            <w:pPr>
              <w:jc w:val="center"/>
              <w:rPr>
                <w:color w:val="000000"/>
                <w:sz w:val="20"/>
                <w:szCs w:val="20"/>
              </w:rPr>
            </w:pPr>
          </w:p>
        </w:tc>
      </w:tr>
      <w:tr w:rsidR="00057638" w:rsidRPr="00F25E67" w:rsidTr="00D25F71">
        <w:trPr>
          <w:gridAfter w:val="5"/>
          <w:wAfter w:w="9280" w:type="dxa"/>
          <w:trHeight w:val="305"/>
        </w:trPr>
        <w:tc>
          <w:tcPr>
            <w:tcW w:w="534" w:type="dxa"/>
            <w:vMerge/>
          </w:tcPr>
          <w:p w:rsidR="00057638" w:rsidRPr="00F25E67" w:rsidRDefault="00057638" w:rsidP="00057638">
            <w:pPr>
              <w:pBdr>
                <w:top w:val="nil"/>
                <w:left w:val="nil"/>
                <w:bottom w:val="nil"/>
                <w:right w:val="nil"/>
                <w:between w:val="nil"/>
              </w:pBdr>
              <w:jc w:val="center"/>
              <w:rPr>
                <w:rFonts w:eastAsia="Calibri"/>
                <w:color w:val="000000"/>
                <w:sz w:val="20"/>
                <w:szCs w:val="20"/>
              </w:rPr>
            </w:pPr>
          </w:p>
        </w:tc>
        <w:tc>
          <w:tcPr>
            <w:tcW w:w="2047" w:type="dxa"/>
            <w:vMerge/>
          </w:tcPr>
          <w:p w:rsidR="00057638" w:rsidRPr="00F25E67" w:rsidRDefault="00057638" w:rsidP="00057638">
            <w:pPr>
              <w:pBdr>
                <w:top w:val="nil"/>
                <w:left w:val="nil"/>
                <w:bottom w:val="nil"/>
                <w:right w:val="nil"/>
                <w:between w:val="nil"/>
              </w:pBdr>
              <w:jc w:val="center"/>
              <w:rPr>
                <w:rFonts w:eastAsia="Calibri"/>
                <w:color w:val="000000"/>
                <w:sz w:val="18"/>
                <w:szCs w:val="18"/>
              </w:rPr>
            </w:pPr>
          </w:p>
        </w:tc>
        <w:tc>
          <w:tcPr>
            <w:tcW w:w="1276" w:type="dxa"/>
            <w:vMerge/>
          </w:tcPr>
          <w:p w:rsidR="00057638" w:rsidRPr="00F25E67" w:rsidRDefault="00057638" w:rsidP="00057638">
            <w:pPr>
              <w:pBdr>
                <w:top w:val="nil"/>
                <w:left w:val="nil"/>
                <w:bottom w:val="nil"/>
                <w:right w:val="nil"/>
                <w:between w:val="nil"/>
              </w:pBdr>
              <w:jc w:val="center"/>
              <w:rPr>
                <w:rFonts w:eastAsia="Calibri"/>
                <w:color w:val="000000"/>
                <w:sz w:val="18"/>
                <w:szCs w:val="18"/>
              </w:rPr>
            </w:pPr>
          </w:p>
        </w:tc>
        <w:tc>
          <w:tcPr>
            <w:tcW w:w="1407" w:type="dxa"/>
            <w:vMerge/>
          </w:tcPr>
          <w:p w:rsidR="00057638" w:rsidRPr="00F25E67" w:rsidRDefault="00057638" w:rsidP="00057638">
            <w:pPr>
              <w:pBdr>
                <w:top w:val="nil"/>
                <w:left w:val="nil"/>
                <w:bottom w:val="nil"/>
                <w:right w:val="nil"/>
                <w:between w:val="nil"/>
              </w:pBdr>
              <w:jc w:val="center"/>
              <w:rPr>
                <w:rFonts w:eastAsia="Calibri"/>
                <w:color w:val="000000"/>
                <w:sz w:val="18"/>
                <w:szCs w:val="18"/>
              </w:rPr>
            </w:pPr>
          </w:p>
        </w:tc>
        <w:tc>
          <w:tcPr>
            <w:tcW w:w="1683" w:type="dxa"/>
            <w:vMerge/>
          </w:tcPr>
          <w:p w:rsidR="00057638" w:rsidRPr="00F25E67" w:rsidRDefault="00057638" w:rsidP="00057638">
            <w:pPr>
              <w:pBdr>
                <w:top w:val="nil"/>
                <w:left w:val="nil"/>
                <w:bottom w:val="nil"/>
                <w:right w:val="nil"/>
                <w:between w:val="nil"/>
              </w:pBdr>
              <w:jc w:val="center"/>
              <w:rPr>
                <w:rFonts w:eastAsia="Calibri"/>
                <w:color w:val="000000"/>
                <w:sz w:val="18"/>
                <w:szCs w:val="18"/>
              </w:rPr>
            </w:pPr>
          </w:p>
        </w:tc>
        <w:tc>
          <w:tcPr>
            <w:tcW w:w="992" w:type="dxa"/>
          </w:tcPr>
          <w:p w:rsidR="00057638" w:rsidRPr="00F25E67" w:rsidRDefault="00A52F47" w:rsidP="00057638">
            <w:pPr>
              <w:pBdr>
                <w:top w:val="nil"/>
                <w:left w:val="nil"/>
                <w:bottom w:val="nil"/>
                <w:right w:val="nil"/>
                <w:between w:val="nil"/>
              </w:pBdr>
              <w:jc w:val="center"/>
              <w:rPr>
                <w:rFonts w:eastAsia="Calibri"/>
                <w:color w:val="000000"/>
                <w:sz w:val="20"/>
                <w:szCs w:val="20"/>
              </w:rPr>
            </w:pPr>
            <w:r>
              <w:rPr>
                <w:rFonts w:eastAsia="Calibri"/>
                <w:color w:val="000000"/>
                <w:sz w:val="20"/>
                <w:szCs w:val="20"/>
              </w:rPr>
              <w:t>12.2020</w:t>
            </w:r>
          </w:p>
        </w:tc>
        <w:tc>
          <w:tcPr>
            <w:tcW w:w="1134" w:type="dxa"/>
            <w:tcBorders>
              <w:top w:val="single" w:sz="4" w:space="0" w:color="auto"/>
              <w:left w:val="single" w:sz="4" w:space="0" w:color="auto"/>
              <w:bottom w:val="single" w:sz="8" w:space="0" w:color="auto"/>
              <w:right w:val="single" w:sz="4" w:space="0" w:color="auto"/>
            </w:tcBorders>
            <w:shd w:val="clear" w:color="auto" w:fill="auto"/>
            <w:vAlign w:val="bottom"/>
          </w:tcPr>
          <w:p w:rsidR="00057638" w:rsidRPr="00057638" w:rsidRDefault="00057638" w:rsidP="00582C17">
            <w:pPr>
              <w:jc w:val="center"/>
              <w:rPr>
                <w:color w:val="000000"/>
                <w:sz w:val="20"/>
                <w:szCs w:val="20"/>
              </w:rPr>
            </w:pPr>
          </w:p>
        </w:tc>
        <w:tc>
          <w:tcPr>
            <w:tcW w:w="1151" w:type="dxa"/>
            <w:tcBorders>
              <w:top w:val="nil"/>
              <w:left w:val="nil"/>
              <w:bottom w:val="nil"/>
              <w:right w:val="nil"/>
            </w:tcBorders>
            <w:shd w:val="clear" w:color="auto" w:fill="auto"/>
            <w:vAlign w:val="bottom"/>
          </w:tcPr>
          <w:p w:rsidR="00057638" w:rsidRPr="004773B2" w:rsidRDefault="00057638" w:rsidP="00582C17">
            <w:pPr>
              <w:jc w:val="center"/>
              <w:rPr>
                <w:color w:val="000000"/>
                <w:sz w:val="20"/>
                <w:szCs w:val="20"/>
              </w:rPr>
            </w:pPr>
          </w:p>
        </w:tc>
      </w:tr>
      <w:tr w:rsidR="00057638" w:rsidRPr="00F25E67" w:rsidTr="00D25F71">
        <w:trPr>
          <w:gridAfter w:val="5"/>
          <w:wAfter w:w="9280" w:type="dxa"/>
          <w:trHeight w:val="305"/>
        </w:trPr>
        <w:tc>
          <w:tcPr>
            <w:tcW w:w="534" w:type="dxa"/>
            <w:vMerge/>
          </w:tcPr>
          <w:p w:rsidR="00057638" w:rsidRPr="00F25E67" w:rsidRDefault="00057638" w:rsidP="00057638">
            <w:pPr>
              <w:pBdr>
                <w:top w:val="nil"/>
                <w:left w:val="nil"/>
                <w:bottom w:val="nil"/>
                <w:right w:val="nil"/>
                <w:between w:val="nil"/>
              </w:pBdr>
              <w:jc w:val="center"/>
              <w:rPr>
                <w:rFonts w:eastAsia="Calibri"/>
                <w:color w:val="000000"/>
                <w:sz w:val="20"/>
                <w:szCs w:val="20"/>
              </w:rPr>
            </w:pPr>
          </w:p>
        </w:tc>
        <w:tc>
          <w:tcPr>
            <w:tcW w:w="2047" w:type="dxa"/>
            <w:vMerge/>
          </w:tcPr>
          <w:p w:rsidR="00057638" w:rsidRPr="00F25E67" w:rsidRDefault="00057638" w:rsidP="00057638">
            <w:pPr>
              <w:pBdr>
                <w:top w:val="nil"/>
                <w:left w:val="nil"/>
                <w:bottom w:val="nil"/>
                <w:right w:val="nil"/>
                <w:between w:val="nil"/>
              </w:pBdr>
              <w:jc w:val="center"/>
              <w:rPr>
                <w:rFonts w:eastAsia="Calibri"/>
                <w:color w:val="000000"/>
                <w:sz w:val="18"/>
                <w:szCs w:val="18"/>
              </w:rPr>
            </w:pPr>
          </w:p>
        </w:tc>
        <w:tc>
          <w:tcPr>
            <w:tcW w:w="1276" w:type="dxa"/>
            <w:vMerge/>
          </w:tcPr>
          <w:p w:rsidR="00057638" w:rsidRPr="00F25E67" w:rsidRDefault="00057638" w:rsidP="00057638">
            <w:pPr>
              <w:pBdr>
                <w:top w:val="nil"/>
                <w:left w:val="nil"/>
                <w:bottom w:val="nil"/>
                <w:right w:val="nil"/>
                <w:between w:val="nil"/>
              </w:pBdr>
              <w:jc w:val="center"/>
              <w:rPr>
                <w:rFonts w:eastAsia="Calibri"/>
                <w:color w:val="000000"/>
                <w:sz w:val="18"/>
                <w:szCs w:val="18"/>
              </w:rPr>
            </w:pPr>
          </w:p>
        </w:tc>
        <w:tc>
          <w:tcPr>
            <w:tcW w:w="1407" w:type="dxa"/>
            <w:vMerge/>
          </w:tcPr>
          <w:p w:rsidR="00057638" w:rsidRPr="00F25E67" w:rsidRDefault="00057638" w:rsidP="00057638">
            <w:pPr>
              <w:pBdr>
                <w:top w:val="nil"/>
                <w:left w:val="nil"/>
                <w:bottom w:val="nil"/>
                <w:right w:val="nil"/>
                <w:between w:val="nil"/>
              </w:pBdr>
              <w:jc w:val="center"/>
              <w:rPr>
                <w:rFonts w:eastAsia="Calibri"/>
                <w:color w:val="000000"/>
                <w:sz w:val="18"/>
                <w:szCs w:val="18"/>
              </w:rPr>
            </w:pPr>
          </w:p>
        </w:tc>
        <w:tc>
          <w:tcPr>
            <w:tcW w:w="1683" w:type="dxa"/>
            <w:vMerge/>
          </w:tcPr>
          <w:p w:rsidR="00057638" w:rsidRPr="00F25E67" w:rsidRDefault="00057638" w:rsidP="00057638">
            <w:pPr>
              <w:pBdr>
                <w:top w:val="nil"/>
                <w:left w:val="nil"/>
                <w:bottom w:val="nil"/>
                <w:right w:val="nil"/>
                <w:between w:val="nil"/>
              </w:pBdr>
              <w:jc w:val="center"/>
              <w:rPr>
                <w:rFonts w:eastAsia="Calibri"/>
                <w:color w:val="000000"/>
                <w:sz w:val="18"/>
                <w:szCs w:val="18"/>
              </w:rPr>
            </w:pPr>
          </w:p>
        </w:tc>
        <w:tc>
          <w:tcPr>
            <w:tcW w:w="992" w:type="dxa"/>
          </w:tcPr>
          <w:p w:rsidR="00057638" w:rsidRPr="00F25E67" w:rsidRDefault="00A52F47" w:rsidP="00057638">
            <w:pPr>
              <w:pBdr>
                <w:top w:val="nil"/>
                <w:left w:val="nil"/>
                <w:bottom w:val="nil"/>
                <w:right w:val="nil"/>
                <w:between w:val="nil"/>
              </w:pBdr>
              <w:jc w:val="center"/>
              <w:rPr>
                <w:rFonts w:eastAsia="Calibri"/>
                <w:color w:val="000000"/>
                <w:sz w:val="20"/>
                <w:szCs w:val="20"/>
              </w:rPr>
            </w:pPr>
            <w:r>
              <w:rPr>
                <w:rFonts w:eastAsia="Calibri"/>
                <w:color w:val="000000"/>
                <w:sz w:val="20"/>
                <w:szCs w:val="20"/>
              </w:rPr>
              <w:t>01.2021</w:t>
            </w:r>
          </w:p>
        </w:tc>
        <w:tc>
          <w:tcPr>
            <w:tcW w:w="1134" w:type="dxa"/>
            <w:tcBorders>
              <w:top w:val="single" w:sz="4" w:space="0" w:color="auto"/>
              <w:left w:val="single" w:sz="4" w:space="0" w:color="auto"/>
              <w:bottom w:val="single" w:sz="8" w:space="0" w:color="auto"/>
              <w:right w:val="single" w:sz="4" w:space="0" w:color="auto"/>
            </w:tcBorders>
            <w:shd w:val="clear" w:color="auto" w:fill="auto"/>
            <w:vAlign w:val="bottom"/>
          </w:tcPr>
          <w:p w:rsidR="00057638" w:rsidRPr="00057638" w:rsidRDefault="00057638" w:rsidP="00582C17">
            <w:pPr>
              <w:jc w:val="center"/>
              <w:rPr>
                <w:color w:val="000000"/>
                <w:sz w:val="20"/>
                <w:szCs w:val="20"/>
              </w:rPr>
            </w:pPr>
          </w:p>
        </w:tc>
        <w:tc>
          <w:tcPr>
            <w:tcW w:w="1151" w:type="dxa"/>
            <w:tcBorders>
              <w:top w:val="nil"/>
              <w:left w:val="nil"/>
              <w:bottom w:val="nil"/>
              <w:right w:val="nil"/>
            </w:tcBorders>
            <w:shd w:val="clear" w:color="auto" w:fill="auto"/>
            <w:vAlign w:val="bottom"/>
          </w:tcPr>
          <w:p w:rsidR="00057638" w:rsidRPr="004773B2" w:rsidRDefault="00057638" w:rsidP="00582C17">
            <w:pPr>
              <w:jc w:val="center"/>
              <w:rPr>
                <w:color w:val="000000"/>
                <w:sz w:val="20"/>
                <w:szCs w:val="20"/>
              </w:rPr>
            </w:pPr>
          </w:p>
        </w:tc>
      </w:tr>
      <w:tr w:rsidR="00057638" w:rsidRPr="00F25E67" w:rsidTr="00D25F71">
        <w:trPr>
          <w:gridAfter w:val="5"/>
          <w:wAfter w:w="9280" w:type="dxa"/>
          <w:trHeight w:val="305"/>
        </w:trPr>
        <w:tc>
          <w:tcPr>
            <w:tcW w:w="534" w:type="dxa"/>
            <w:vMerge/>
          </w:tcPr>
          <w:p w:rsidR="00057638" w:rsidRPr="00F25E67" w:rsidRDefault="00057638" w:rsidP="00057638">
            <w:pPr>
              <w:pBdr>
                <w:top w:val="nil"/>
                <w:left w:val="nil"/>
                <w:bottom w:val="nil"/>
                <w:right w:val="nil"/>
                <w:between w:val="nil"/>
              </w:pBdr>
              <w:jc w:val="center"/>
              <w:rPr>
                <w:rFonts w:eastAsia="Calibri"/>
                <w:color w:val="000000"/>
                <w:sz w:val="20"/>
                <w:szCs w:val="20"/>
              </w:rPr>
            </w:pPr>
          </w:p>
        </w:tc>
        <w:tc>
          <w:tcPr>
            <w:tcW w:w="2047" w:type="dxa"/>
            <w:vMerge/>
          </w:tcPr>
          <w:p w:rsidR="00057638" w:rsidRPr="00F25E67" w:rsidRDefault="00057638" w:rsidP="00057638">
            <w:pPr>
              <w:pBdr>
                <w:top w:val="nil"/>
                <w:left w:val="nil"/>
                <w:bottom w:val="nil"/>
                <w:right w:val="nil"/>
                <w:between w:val="nil"/>
              </w:pBdr>
              <w:jc w:val="center"/>
              <w:rPr>
                <w:rFonts w:eastAsia="Calibri"/>
                <w:color w:val="000000"/>
                <w:sz w:val="18"/>
                <w:szCs w:val="18"/>
              </w:rPr>
            </w:pPr>
          </w:p>
        </w:tc>
        <w:tc>
          <w:tcPr>
            <w:tcW w:w="1276" w:type="dxa"/>
            <w:vMerge/>
          </w:tcPr>
          <w:p w:rsidR="00057638" w:rsidRPr="00F25E67" w:rsidRDefault="00057638" w:rsidP="00057638">
            <w:pPr>
              <w:pBdr>
                <w:top w:val="nil"/>
                <w:left w:val="nil"/>
                <w:bottom w:val="nil"/>
                <w:right w:val="nil"/>
                <w:between w:val="nil"/>
              </w:pBdr>
              <w:jc w:val="center"/>
              <w:rPr>
                <w:rFonts w:eastAsia="Calibri"/>
                <w:color w:val="000000"/>
                <w:sz w:val="18"/>
                <w:szCs w:val="18"/>
              </w:rPr>
            </w:pPr>
          </w:p>
        </w:tc>
        <w:tc>
          <w:tcPr>
            <w:tcW w:w="1407" w:type="dxa"/>
            <w:vMerge/>
          </w:tcPr>
          <w:p w:rsidR="00057638" w:rsidRPr="00F25E67" w:rsidRDefault="00057638" w:rsidP="00057638">
            <w:pPr>
              <w:pBdr>
                <w:top w:val="nil"/>
                <w:left w:val="nil"/>
                <w:bottom w:val="nil"/>
                <w:right w:val="nil"/>
                <w:between w:val="nil"/>
              </w:pBdr>
              <w:jc w:val="center"/>
              <w:rPr>
                <w:rFonts w:eastAsia="Calibri"/>
                <w:color w:val="000000"/>
                <w:sz w:val="18"/>
                <w:szCs w:val="18"/>
              </w:rPr>
            </w:pPr>
          </w:p>
        </w:tc>
        <w:tc>
          <w:tcPr>
            <w:tcW w:w="1683" w:type="dxa"/>
            <w:vMerge/>
          </w:tcPr>
          <w:p w:rsidR="00057638" w:rsidRPr="00F25E67" w:rsidRDefault="00057638" w:rsidP="00057638">
            <w:pPr>
              <w:pBdr>
                <w:top w:val="nil"/>
                <w:left w:val="nil"/>
                <w:bottom w:val="nil"/>
                <w:right w:val="nil"/>
                <w:between w:val="nil"/>
              </w:pBdr>
              <w:jc w:val="center"/>
              <w:rPr>
                <w:rFonts w:eastAsia="Calibri"/>
                <w:color w:val="000000"/>
                <w:sz w:val="18"/>
                <w:szCs w:val="18"/>
              </w:rPr>
            </w:pPr>
          </w:p>
        </w:tc>
        <w:tc>
          <w:tcPr>
            <w:tcW w:w="992" w:type="dxa"/>
          </w:tcPr>
          <w:p w:rsidR="00057638" w:rsidRPr="00F25E67" w:rsidRDefault="00A52F47" w:rsidP="00057638">
            <w:pPr>
              <w:pBdr>
                <w:top w:val="nil"/>
                <w:left w:val="nil"/>
                <w:bottom w:val="nil"/>
                <w:right w:val="nil"/>
                <w:between w:val="nil"/>
              </w:pBdr>
              <w:jc w:val="center"/>
              <w:rPr>
                <w:rFonts w:eastAsia="Calibri"/>
                <w:color w:val="000000"/>
                <w:sz w:val="20"/>
                <w:szCs w:val="20"/>
              </w:rPr>
            </w:pPr>
            <w:r>
              <w:rPr>
                <w:rFonts w:eastAsia="Calibri"/>
                <w:color w:val="000000"/>
                <w:sz w:val="20"/>
                <w:szCs w:val="20"/>
              </w:rPr>
              <w:t>02.2021</w:t>
            </w:r>
          </w:p>
        </w:tc>
        <w:tc>
          <w:tcPr>
            <w:tcW w:w="1134" w:type="dxa"/>
            <w:tcBorders>
              <w:top w:val="single" w:sz="4" w:space="0" w:color="auto"/>
              <w:left w:val="single" w:sz="4" w:space="0" w:color="auto"/>
              <w:bottom w:val="single" w:sz="8" w:space="0" w:color="auto"/>
              <w:right w:val="single" w:sz="4" w:space="0" w:color="auto"/>
            </w:tcBorders>
            <w:shd w:val="clear" w:color="auto" w:fill="auto"/>
            <w:vAlign w:val="bottom"/>
          </w:tcPr>
          <w:p w:rsidR="00057638" w:rsidRPr="00057638" w:rsidRDefault="00057638" w:rsidP="00A52F47">
            <w:pPr>
              <w:rPr>
                <w:color w:val="000000"/>
                <w:sz w:val="20"/>
                <w:szCs w:val="20"/>
              </w:rPr>
            </w:pPr>
          </w:p>
        </w:tc>
        <w:tc>
          <w:tcPr>
            <w:tcW w:w="1151" w:type="dxa"/>
            <w:tcBorders>
              <w:top w:val="nil"/>
              <w:left w:val="nil"/>
              <w:bottom w:val="nil"/>
              <w:right w:val="nil"/>
            </w:tcBorders>
            <w:shd w:val="clear" w:color="auto" w:fill="auto"/>
            <w:vAlign w:val="bottom"/>
          </w:tcPr>
          <w:p w:rsidR="00057638" w:rsidRPr="004773B2" w:rsidRDefault="00057638" w:rsidP="00582C17">
            <w:pPr>
              <w:jc w:val="center"/>
              <w:rPr>
                <w:color w:val="000000"/>
                <w:sz w:val="20"/>
                <w:szCs w:val="20"/>
              </w:rPr>
            </w:pPr>
          </w:p>
        </w:tc>
      </w:tr>
      <w:tr w:rsidR="00057638" w:rsidRPr="00F25E67" w:rsidTr="00D25F71">
        <w:trPr>
          <w:gridAfter w:val="5"/>
          <w:wAfter w:w="9280" w:type="dxa"/>
        </w:trPr>
        <w:tc>
          <w:tcPr>
            <w:tcW w:w="534" w:type="dxa"/>
            <w:vMerge/>
          </w:tcPr>
          <w:p w:rsidR="00057638" w:rsidRPr="00F25E67" w:rsidRDefault="00057638" w:rsidP="00057638">
            <w:pPr>
              <w:pBdr>
                <w:top w:val="nil"/>
                <w:left w:val="nil"/>
                <w:bottom w:val="nil"/>
                <w:right w:val="nil"/>
                <w:between w:val="nil"/>
              </w:pBdr>
              <w:jc w:val="center"/>
              <w:rPr>
                <w:rFonts w:eastAsia="Calibri"/>
                <w:color w:val="000000"/>
                <w:sz w:val="20"/>
                <w:szCs w:val="20"/>
              </w:rPr>
            </w:pPr>
          </w:p>
        </w:tc>
        <w:tc>
          <w:tcPr>
            <w:tcW w:w="2047" w:type="dxa"/>
            <w:vMerge/>
          </w:tcPr>
          <w:p w:rsidR="00057638" w:rsidRPr="00F25E67" w:rsidRDefault="00057638" w:rsidP="00057638">
            <w:pPr>
              <w:pBdr>
                <w:top w:val="nil"/>
                <w:left w:val="nil"/>
                <w:bottom w:val="nil"/>
                <w:right w:val="nil"/>
                <w:between w:val="nil"/>
              </w:pBdr>
              <w:jc w:val="center"/>
              <w:rPr>
                <w:rFonts w:eastAsia="Calibri"/>
                <w:color w:val="000000"/>
                <w:sz w:val="20"/>
                <w:szCs w:val="20"/>
              </w:rPr>
            </w:pPr>
          </w:p>
        </w:tc>
        <w:tc>
          <w:tcPr>
            <w:tcW w:w="1276" w:type="dxa"/>
            <w:vMerge/>
          </w:tcPr>
          <w:p w:rsidR="00057638" w:rsidRPr="00F25E67" w:rsidRDefault="00057638" w:rsidP="00057638">
            <w:pPr>
              <w:pBdr>
                <w:top w:val="nil"/>
                <w:left w:val="nil"/>
                <w:bottom w:val="nil"/>
                <w:right w:val="nil"/>
                <w:between w:val="nil"/>
              </w:pBdr>
              <w:jc w:val="center"/>
              <w:rPr>
                <w:rFonts w:eastAsia="Calibri"/>
                <w:color w:val="000000"/>
                <w:sz w:val="20"/>
                <w:szCs w:val="20"/>
              </w:rPr>
            </w:pPr>
          </w:p>
        </w:tc>
        <w:tc>
          <w:tcPr>
            <w:tcW w:w="1407" w:type="dxa"/>
            <w:vMerge/>
          </w:tcPr>
          <w:p w:rsidR="00057638" w:rsidRPr="00F25E67" w:rsidRDefault="00057638" w:rsidP="00057638">
            <w:pPr>
              <w:pBdr>
                <w:top w:val="nil"/>
                <w:left w:val="nil"/>
                <w:bottom w:val="nil"/>
                <w:right w:val="nil"/>
                <w:between w:val="nil"/>
              </w:pBdr>
              <w:jc w:val="center"/>
              <w:rPr>
                <w:rFonts w:eastAsia="Calibri"/>
                <w:color w:val="000000"/>
                <w:sz w:val="20"/>
                <w:szCs w:val="20"/>
              </w:rPr>
            </w:pPr>
          </w:p>
        </w:tc>
        <w:tc>
          <w:tcPr>
            <w:tcW w:w="1683" w:type="dxa"/>
            <w:vMerge/>
          </w:tcPr>
          <w:p w:rsidR="00057638" w:rsidRPr="00F25E67" w:rsidRDefault="00057638" w:rsidP="00057638">
            <w:pPr>
              <w:pBdr>
                <w:top w:val="nil"/>
                <w:left w:val="nil"/>
                <w:bottom w:val="nil"/>
                <w:right w:val="nil"/>
                <w:between w:val="nil"/>
              </w:pBdr>
              <w:jc w:val="center"/>
              <w:rPr>
                <w:rFonts w:eastAsia="Calibri"/>
                <w:color w:val="000000"/>
                <w:sz w:val="20"/>
                <w:szCs w:val="20"/>
              </w:rPr>
            </w:pPr>
          </w:p>
        </w:tc>
        <w:tc>
          <w:tcPr>
            <w:tcW w:w="992" w:type="dxa"/>
          </w:tcPr>
          <w:p w:rsidR="00057638" w:rsidRPr="00F25E67" w:rsidRDefault="00A52F47" w:rsidP="00057638">
            <w:pPr>
              <w:pBdr>
                <w:top w:val="nil"/>
                <w:left w:val="nil"/>
                <w:bottom w:val="nil"/>
                <w:right w:val="nil"/>
                <w:between w:val="nil"/>
              </w:pBdr>
              <w:jc w:val="center"/>
              <w:rPr>
                <w:rFonts w:eastAsia="Calibri"/>
                <w:color w:val="000000"/>
                <w:sz w:val="20"/>
                <w:szCs w:val="20"/>
              </w:rPr>
            </w:pPr>
            <w:r>
              <w:rPr>
                <w:rFonts w:eastAsia="Calibri"/>
                <w:color w:val="000000"/>
                <w:sz w:val="20"/>
                <w:szCs w:val="20"/>
              </w:rPr>
              <w:t>03.2021</w:t>
            </w:r>
          </w:p>
        </w:tc>
        <w:tc>
          <w:tcPr>
            <w:tcW w:w="1134" w:type="dxa"/>
            <w:tcBorders>
              <w:top w:val="single" w:sz="4" w:space="0" w:color="auto"/>
              <w:left w:val="single" w:sz="4" w:space="0" w:color="auto"/>
              <w:bottom w:val="single" w:sz="8" w:space="0" w:color="auto"/>
              <w:right w:val="single" w:sz="4" w:space="0" w:color="auto"/>
            </w:tcBorders>
            <w:shd w:val="clear" w:color="auto" w:fill="auto"/>
            <w:vAlign w:val="bottom"/>
          </w:tcPr>
          <w:p w:rsidR="00057638" w:rsidRPr="00057638" w:rsidRDefault="00057638" w:rsidP="00582C17">
            <w:pPr>
              <w:jc w:val="center"/>
              <w:rPr>
                <w:color w:val="000000"/>
                <w:sz w:val="20"/>
                <w:szCs w:val="20"/>
              </w:rPr>
            </w:pPr>
          </w:p>
        </w:tc>
        <w:tc>
          <w:tcPr>
            <w:tcW w:w="1151" w:type="dxa"/>
            <w:tcBorders>
              <w:top w:val="nil"/>
              <w:left w:val="nil"/>
              <w:bottom w:val="nil"/>
              <w:right w:val="nil"/>
            </w:tcBorders>
            <w:shd w:val="clear" w:color="auto" w:fill="auto"/>
            <w:vAlign w:val="bottom"/>
          </w:tcPr>
          <w:p w:rsidR="00057638" w:rsidRPr="004773B2" w:rsidRDefault="00057638" w:rsidP="00582C17">
            <w:pPr>
              <w:jc w:val="center"/>
              <w:rPr>
                <w:color w:val="000000"/>
                <w:sz w:val="20"/>
                <w:szCs w:val="20"/>
              </w:rPr>
            </w:pPr>
          </w:p>
        </w:tc>
      </w:tr>
      <w:tr w:rsidR="00057638" w:rsidRPr="00F25E67" w:rsidTr="00D25F71">
        <w:trPr>
          <w:gridAfter w:val="5"/>
          <w:wAfter w:w="9280" w:type="dxa"/>
        </w:trPr>
        <w:tc>
          <w:tcPr>
            <w:tcW w:w="534" w:type="dxa"/>
            <w:vMerge/>
          </w:tcPr>
          <w:p w:rsidR="00057638" w:rsidRPr="00F25E67" w:rsidRDefault="00057638" w:rsidP="00057638">
            <w:pPr>
              <w:pBdr>
                <w:top w:val="nil"/>
                <w:left w:val="nil"/>
                <w:bottom w:val="nil"/>
                <w:right w:val="nil"/>
                <w:between w:val="nil"/>
              </w:pBdr>
              <w:jc w:val="center"/>
              <w:rPr>
                <w:rFonts w:eastAsia="Calibri"/>
                <w:color w:val="000000"/>
                <w:sz w:val="20"/>
                <w:szCs w:val="20"/>
              </w:rPr>
            </w:pPr>
          </w:p>
        </w:tc>
        <w:tc>
          <w:tcPr>
            <w:tcW w:w="2047" w:type="dxa"/>
            <w:vMerge/>
          </w:tcPr>
          <w:p w:rsidR="00057638" w:rsidRPr="00F25E67" w:rsidRDefault="00057638" w:rsidP="00057638">
            <w:pPr>
              <w:pBdr>
                <w:top w:val="nil"/>
                <w:left w:val="nil"/>
                <w:bottom w:val="nil"/>
                <w:right w:val="nil"/>
                <w:between w:val="nil"/>
              </w:pBdr>
              <w:jc w:val="center"/>
              <w:rPr>
                <w:rFonts w:eastAsia="Calibri"/>
                <w:color w:val="000000"/>
                <w:sz w:val="20"/>
                <w:szCs w:val="20"/>
              </w:rPr>
            </w:pPr>
          </w:p>
        </w:tc>
        <w:tc>
          <w:tcPr>
            <w:tcW w:w="1276" w:type="dxa"/>
            <w:vMerge/>
          </w:tcPr>
          <w:p w:rsidR="00057638" w:rsidRPr="00F25E67" w:rsidRDefault="00057638" w:rsidP="00057638">
            <w:pPr>
              <w:pBdr>
                <w:top w:val="nil"/>
                <w:left w:val="nil"/>
                <w:bottom w:val="nil"/>
                <w:right w:val="nil"/>
                <w:between w:val="nil"/>
              </w:pBdr>
              <w:jc w:val="center"/>
              <w:rPr>
                <w:rFonts w:eastAsia="Calibri"/>
                <w:color w:val="000000"/>
                <w:sz w:val="20"/>
                <w:szCs w:val="20"/>
              </w:rPr>
            </w:pPr>
          </w:p>
        </w:tc>
        <w:tc>
          <w:tcPr>
            <w:tcW w:w="1407" w:type="dxa"/>
            <w:vMerge/>
          </w:tcPr>
          <w:p w:rsidR="00057638" w:rsidRPr="00F25E67" w:rsidRDefault="00057638" w:rsidP="00057638">
            <w:pPr>
              <w:pBdr>
                <w:top w:val="nil"/>
                <w:left w:val="nil"/>
                <w:bottom w:val="nil"/>
                <w:right w:val="nil"/>
                <w:between w:val="nil"/>
              </w:pBdr>
              <w:jc w:val="center"/>
              <w:rPr>
                <w:rFonts w:eastAsia="Calibri"/>
                <w:color w:val="000000"/>
                <w:sz w:val="20"/>
                <w:szCs w:val="20"/>
              </w:rPr>
            </w:pPr>
          </w:p>
        </w:tc>
        <w:tc>
          <w:tcPr>
            <w:tcW w:w="1683" w:type="dxa"/>
            <w:vMerge/>
          </w:tcPr>
          <w:p w:rsidR="00057638" w:rsidRPr="00F25E67" w:rsidRDefault="00057638" w:rsidP="00057638">
            <w:pPr>
              <w:pBdr>
                <w:top w:val="nil"/>
                <w:left w:val="nil"/>
                <w:bottom w:val="nil"/>
                <w:right w:val="nil"/>
                <w:between w:val="nil"/>
              </w:pBdr>
              <w:jc w:val="center"/>
              <w:rPr>
                <w:rFonts w:eastAsia="Calibri"/>
                <w:color w:val="000000"/>
                <w:sz w:val="20"/>
                <w:szCs w:val="20"/>
              </w:rPr>
            </w:pPr>
          </w:p>
        </w:tc>
        <w:tc>
          <w:tcPr>
            <w:tcW w:w="992" w:type="dxa"/>
          </w:tcPr>
          <w:p w:rsidR="00057638" w:rsidRPr="00F25E67" w:rsidRDefault="00A52F47" w:rsidP="00057638">
            <w:pPr>
              <w:pBdr>
                <w:top w:val="nil"/>
                <w:left w:val="nil"/>
                <w:bottom w:val="nil"/>
                <w:right w:val="nil"/>
                <w:between w:val="nil"/>
              </w:pBdr>
              <w:jc w:val="center"/>
              <w:rPr>
                <w:rFonts w:eastAsia="Calibri"/>
                <w:color w:val="000000"/>
                <w:sz w:val="20"/>
                <w:szCs w:val="20"/>
              </w:rPr>
            </w:pPr>
            <w:r>
              <w:rPr>
                <w:rFonts w:eastAsia="Calibri"/>
                <w:color w:val="000000"/>
                <w:sz w:val="20"/>
                <w:szCs w:val="20"/>
              </w:rPr>
              <w:t>04.2021</w:t>
            </w:r>
          </w:p>
        </w:tc>
        <w:tc>
          <w:tcPr>
            <w:tcW w:w="1134" w:type="dxa"/>
            <w:tcBorders>
              <w:top w:val="single" w:sz="4" w:space="0" w:color="auto"/>
              <w:left w:val="single" w:sz="4" w:space="0" w:color="auto"/>
              <w:bottom w:val="single" w:sz="8" w:space="0" w:color="auto"/>
              <w:right w:val="single" w:sz="4" w:space="0" w:color="auto"/>
            </w:tcBorders>
            <w:shd w:val="clear" w:color="auto" w:fill="auto"/>
            <w:vAlign w:val="bottom"/>
          </w:tcPr>
          <w:p w:rsidR="00057638" w:rsidRPr="00057638" w:rsidRDefault="00057638" w:rsidP="00582C17">
            <w:pPr>
              <w:jc w:val="center"/>
              <w:rPr>
                <w:color w:val="000000"/>
                <w:sz w:val="20"/>
                <w:szCs w:val="20"/>
              </w:rPr>
            </w:pPr>
          </w:p>
        </w:tc>
        <w:tc>
          <w:tcPr>
            <w:tcW w:w="1151" w:type="dxa"/>
            <w:tcBorders>
              <w:top w:val="nil"/>
              <w:left w:val="nil"/>
              <w:bottom w:val="nil"/>
              <w:right w:val="nil"/>
            </w:tcBorders>
            <w:shd w:val="clear" w:color="auto" w:fill="auto"/>
            <w:vAlign w:val="bottom"/>
          </w:tcPr>
          <w:p w:rsidR="00057638" w:rsidRPr="004773B2" w:rsidRDefault="00057638" w:rsidP="00582C17">
            <w:pPr>
              <w:jc w:val="center"/>
              <w:rPr>
                <w:color w:val="000000"/>
                <w:sz w:val="20"/>
                <w:szCs w:val="20"/>
              </w:rPr>
            </w:pPr>
          </w:p>
        </w:tc>
      </w:tr>
      <w:tr w:rsidR="00057638" w:rsidRPr="00F25E67" w:rsidTr="00D25F71">
        <w:trPr>
          <w:gridAfter w:val="5"/>
          <w:wAfter w:w="9280" w:type="dxa"/>
          <w:trHeight w:val="211"/>
        </w:trPr>
        <w:tc>
          <w:tcPr>
            <w:tcW w:w="534" w:type="dxa"/>
            <w:vMerge/>
          </w:tcPr>
          <w:p w:rsidR="00057638" w:rsidRPr="00F25E67" w:rsidRDefault="00057638" w:rsidP="00057638">
            <w:pPr>
              <w:pBdr>
                <w:top w:val="nil"/>
                <w:left w:val="nil"/>
                <w:bottom w:val="nil"/>
                <w:right w:val="nil"/>
                <w:between w:val="nil"/>
              </w:pBdr>
              <w:jc w:val="center"/>
              <w:rPr>
                <w:rFonts w:eastAsia="Calibri"/>
                <w:color w:val="000000"/>
                <w:sz w:val="20"/>
                <w:szCs w:val="20"/>
              </w:rPr>
            </w:pPr>
          </w:p>
        </w:tc>
        <w:tc>
          <w:tcPr>
            <w:tcW w:w="2047" w:type="dxa"/>
            <w:vMerge/>
          </w:tcPr>
          <w:p w:rsidR="00057638" w:rsidRPr="00F25E67" w:rsidRDefault="00057638" w:rsidP="00057638">
            <w:pPr>
              <w:pBdr>
                <w:top w:val="nil"/>
                <w:left w:val="nil"/>
                <w:bottom w:val="nil"/>
                <w:right w:val="nil"/>
                <w:between w:val="nil"/>
              </w:pBdr>
              <w:jc w:val="center"/>
              <w:rPr>
                <w:rFonts w:eastAsia="Calibri"/>
                <w:color w:val="000000"/>
                <w:sz w:val="20"/>
                <w:szCs w:val="20"/>
              </w:rPr>
            </w:pPr>
          </w:p>
        </w:tc>
        <w:tc>
          <w:tcPr>
            <w:tcW w:w="1276" w:type="dxa"/>
            <w:vMerge/>
          </w:tcPr>
          <w:p w:rsidR="00057638" w:rsidRPr="00F25E67" w:rsidRDefault="00057638" w:rsidP="00057638">
            <w:pPr>
              <w:pBdr>
                <w:top w:val="nil"/>
                <w:left w:val="nil"/>
                <w:bottom w:val="nil"/>
                <w:right w:val="nil"/>
                <w:between w:val="nil"/>
              </w:pBdr>
              <w:jc w:val="center"/>
              <w:rPr>
                <w:rFonts w:eastAsia="Calibri"/>
                <w:color w:val="000000"/>
                <w:sz w:val="20"/>
                <w:szCs w:val="20"/>
              </w:rPr>
            </w:pPr>
          </w:p>
        </w:tc>
        <w:tc>
          <w:tcPr>
            <w:tcW w:w="1407" w:type="dxa"/>
            <w:vMerge/>
          </w:tcPr>
          <w:p w:rsidR="00057638" w:rsidRPr="00F25E67" w:rsidRDefault="00057638" w:rsidP="00057638">
            <w:pPr>
              <w:pBdr>
                <w:top w:val="nil"/>
                <w:left w:val="nil"/>
                <w:bottom w:val="nil"/>
                <w:right w:val="nil"/>
                <w:between w:val="nil"/>
              </w:pBdr>
              <w:jc w:val="center"/>
              <w:rPr>
                <w:rFonts w:eastAsia="Calibri"/>
                <w:color w:val="000000"/>
                <w:sz w:val="20"/>
                <w:szCs w:val="20"/>
              </w:rPr>
            </w:pPr>
          </w:p>
        </w:tc>
        <w:tc>
          <w:tcPr>
            <w:tcW w:w="1683" w:type="dxa"/>
            <w:vMerge/>
          </w:tcPr>
          <w:p w:rsidR="00057638" w:rsidRPr="00F25E67" w:rsidRDefault="00057638" w:rsidP="00057638">
            <w:pPr>
              <w:pBdr>
                <w:top w:val="nil"/>
                <w:left w:val="nil"/>
                <w:bottom w:val="nil"/>
                <w:right w:val="nil"/>
                <w:between w:val="nil"/>
              </w:pBdr>
              <w:jc w:val="center"/>
              <w:rPr>
                <w:rFonts w:eastAsia="Calibri"/>
                <w:color w:val="000000"/>
                <w:sz w:val="20"/>
                <w:szCs w:val="20"/>
              </w:rPr>
            </w:pPr>
          </w:p>
        </w:tc>
        <w:tc>
          <w:tcPr>
            <w:tcW w:w="992" w:type="dxa"/>
          </w:tcPr>
          <w:p w:rsidR="00057638" w:rsidRPr="00F25E67" w:rsidRDefault="00A52F47" w:rsidP="00057638">
            <w:pPr>
              <w:pBdr>
                <w:top w:val="nil"/>
                <w:left w:val="nil"/>
                <w:bottom w:val="nil"/>
                <w:right w:val="nil"/>
                <w:between w:val="nil"/>
              </w:pBdr>
              <w:jc w:val="center"/>
              <w:rPr>
                <w:rFonts w:eastAsia="Calibri"/>
                <w:color w:val="000000"/>
                <w:sz w:val="20"/>
                <w:szCs w:val="20"/>
              </w:rPr>
            </w:pPr>
            <w:r>
              <w:rPr>
                <w:rFonts w:eastAsia="Calibri"/>
                <w:color w:val="000000"/>
                <w:sz w:val="20"/>
                <w:szCs w:val="20"/>
              </w:rPr>
              <w:t>05.2021</w:t>
            </w:r>
          </w:p>
        </w:tc>
        <w:tc>
          <w:tcPr>
            <w:tcW w:w="1134" w:type="dxa"/>
            <w:tcBorders>
              <w:top w:val="single" w:sz="4" w:space="0" w:color="auto"/>
              <w:left w:val="single" w:sz="4" w:space="0" w:color="auto"/>
              <w:bottom w:val="nil"/>
              <w:right w:val="single" w:sz="4" w:space="0" w:color="auto"/>
            </w:tcBorders>
            <w:shd w:val="clear" w:color="auto" w:fill="auto"/>
            <w:vAlign w:val="bottom"/>
          </w:tcPr>
          <w:p w:rsidR="00057638" w:rsidRPr="00057638" w:rsidRDefault="00057638" w:rsidP="00582C17">
            <w:pPr>
              <w:jc w:val="center"/>
              <w:rPr>
                <w:color w:val="000000"/>
                <w:sz w:val="20"/>
                <w:szCs w:val="20"/>
              </w:rPr>
            </w:pPr>
          </w:p>
        </w:tc>
        <w:tc>
          <w:tcPr>
            <w:tcW w:w="1151" w:type="dxa"/>
            <w:tcBorders>
              <w:top w:val="nil"/>
              <w:left w:val="nil"/>
              <w:bottom w:val="nil"/>
              <w:right w:val="nil"/>
            </w:tcBorders>
            <w:shd w:val="clear" w:color="auto" w:fill="auto"/>
            <w:vAlign w:val="bottom"/>
          </w:tcPr>
          <w:p w:rsidR="00057638" w:rsidRPr="004773B2" w:rsidRDefault="00057638" w:rsidP="00582C17">
            <w:pPr>
              <w:jc w:val="center"/>
              <w:rPr>
                <w:color w:val="000000"/>
                <w:sz w:val="20"/>
                <w:szCs w:val="20"/>
              </w:rPr>
            </w:pPr>
          </w:p>
        </w:tc>
      </w:tr>
      <w:tr w:rsidR="00057638" w:rsidRPr="00F25E67" w:rsidTr="00057638">
        <w:tc>
          <w:tcPr>
            <w:tcW w:w="7939" w:type="dxa"/>
            <w:gridSpan w:val="6"/>
          </w:tcPr>
          <w:p w:rsidR="00057638" w:rsidRPr="00F25E67" w:rsidRDefault="00057638" w:rsidP="00057638">
            <w:pPr>
              <w:pBdr>
                <w:top w:val="nil"/>
                <w:left w:val="nil"/>
                <w:bottom w:val="nil"/>
                <w:right w:val="nil"/>
                <w:between w:val="nil"/>
              </w:pBdr>
              <w:jc w:val="center"/>
              <w:rPr>
                <w:rFonts w:eastAsia="Calibri"/>
                <w:color w:val="000000"/>
                <w:sz w:val="20"/>
                <w:szCs w:val="20"/>
              </w:rPr>
            </w:pPr>
            <w:r w:rsidRPr="00F25E67">
              <w:rPr>
                <w:rFonts w:eastAsia="Calibri"/>
                <w:color w:val="000000"/>
                <w:sz w:val="20"/>
                <w:szCs w:val="20"/>
              </w:rPr>
              <w:t>Итого по договору:</w:t>
            </w:r>
          </w:p>
        </w:tc>
        <w:tc>
          <w:tcPr>
            <w:tcW w:w="1134" w:type="dxa"/>
          </w:tcPr>
          <w:p w:rsidR="00057638" w:rsidRPr="00F25E67" w:rsidRDefault="00057638" w:rsidP="00057638">
            <w:pPr>
              <w:pBdr>
                <w:top w:val="nil"/>
                <w:left w:val="nil"/>
                <w:bottom w:val="nil"/>
                <w:right w:val="nil"/>
                <w:between w:val="nil"/>
              </w:pBdr>
              <w:jc w:val="center"/>
              <w:rPr>
                <w:rFonts w:eastAsia="Calibri"/>
                <w:color w:val="000000"/>
                <w:sz w:val="20"/>
                <w:szCs w:val="20"/>
              </w:rPr>
            </w:pPr>
          </w:p>
        </w:tc>
        <w:tc>
          <w:tcPr>
            <w:tcW w:w="1151" w:type="dxa"/>
          </w:tcPr>
          <w:p w:rsidR="00057638" w:rsidRPr="00F25E67" w:rsidRDefault="00057638" w:rsidP="001E15FD">
            <w:pPr>
              <w:pBdr>
                <w:top w:val="nil"/>
                <w:left w:val="nil"/>
                <w:bottom w:val="nil"/>
                <w:right w:val="nil"/>
                <w:between w:val="nil"/>
              </w:pBdr>
              <w:rPr>
                <w:rFonts w:eastAsia="Calibri"/>
                <w:color w:val="000000"/>
                <w:sz w:val="20"/>
                <w:szCs w:val="20"/>
              </w:rPr>
            </w:pPr>
            <w:bookmarkStart w:id="2" w:name="_GoBack"/>
            <w:bookmarkEnd w:id="2"/>
          </w:p>
        </w:tc>
        <w:tc>
          <w:tcPr>
            <w:tcW w:w="2080" w:type="dxa"/>
          </w:tcPr>
          <w:p w:rsidR="00057638" w:rsidRPr="00F25E67" w:rsidRDefault="00057638" w:rsidP="00057638">
            <w:pPr>
              <w:spacing w:after="160" w:line="259" w:lineRule="auto"/>
            </w:pPr>
          </w:p>
        </w:tc>
        <w:tc>
          <w:tcPr>
            <w:tcW w:w="2080" w:type="dxa"/>
          </w:tcPr>
          <w:p w:rsidR="00057638" w:rsidRPr="00F25E67" w:rsidRDefault="00057638" w:rsidP="00057638">
            <w:pPr>
              <w:spacing w:after="160" w:line="259" w:lineRule="auto"/>
            </w:pPr>
          </w:p>
        </w:tc>
        <w:tc>
          <w:tcPr>
            <w:tcW w:w="2080" w:type="dxa"/>
          </w:tcPr>
          <w:p w:rsidR="00057638" w:rsidRPr="00F25E67" w:rsidRDefault="00057638" w:rsidP="00057638">
            <w:pPr>
              <w:spacing w:after="160" w:line="259" w:lineRule="auto"/>
            </w:pPr>
          </w:p>
        </w:tc>
        <w:tc>
          <w:tcPr>
            <w:tcW w:w="2080" w:type="dxa"/>
            <w:tcBorders>
              <w:top w:val="single" w:sz="4" w:space="0" w:color="auto"/>
              <w:left w:val="single" w:sz="4" w:space="0" w:color="auto"/>
              <w:bottom w:val="single" w:sz="4" w:space="0" w:color="auto"/>
              <w:right w:val="single" w:sz="4" w:space="0" w:color="auto"/>
            </w:tcBorders>
            <w:shd w:val="clear" w:color="000000" w:fill="DAEEF3"/>
            <w:vAlign w:val="bottom"/>
          </w:tcPr>
          <w:p w:rsidR="00057638" w:rsidRDefault="00057638" w:rsidP="00057638">
            <w:pPr>
              <w:jc w:val="right"/>
              <w:rPr>
                <w:b/>
                <w:bCs/>
                <w:color w:val="000000"/>
                <w:sz w:val="28"/>
                <w:szCs w:val="28"/>
              </w:rPr>
            </w:pPr>
            <w:r>
              <w:rPr>
                <w:b/>
                <w:bCs/>
                <w:color w:val="000000"/>
                <w:sz w:val="28"/>
                <w:szCs w:val="28"/>
              </w:rPr>
              <w:t>136</w:t>
            </w:r>
          </w:p>
        </w:tc>
        <w:tc>
          <w:tcPr>
            <w:tcW w:w="960" w:type="dxa"/>
            <w:tcBorders>
              <w:top w:val="nil"/>
              <w:left w:val="nil"/>
              <w:bottom w:val="nil"/>
              <w:right w:val="nil"/>
            </w:tcBorders>
            <w:shd w:val="clear" w:color="auto" w:fill="auto"/>
            <w:vAlign w:val="bottom"/>
          </w:tcPr>
          <w:p w:rsidR="00057638" w:rsidRDefault="00057638" w:rsidP="00057638">
            <w:pPr>
              <w:jc w:val="right"/>
              <w:rPr>
                <w:rFonts w:ascii="Calibri" w:hAnsi="Calibri" w:cs="Calibri"/>
                <w:color w:val="000000"/>
                <w:sz w:val="22"/>
                <w:szCs w:val="22"/>
              </w:rPr>
            </w:pPr>
            <w:r>
              <w:rPr>
                <w:rFonts w:ascii="Calibri" w:hAnsi="Calibri" w:cs="Calibri"/>
                <w:color w:val="000000"/>
                <w:sz w:val="22"/>
                <w:szCs w:val="22"/>
              </w:rPr>
              <w:t>25500</w:t>
            </w:r>
          </w:p>
        </w:tc>
      </w:tr>
    </w:tbl>
    <w:p w:rsidR="0009113E" w:rsidRPr="00F25E67" w:rsidRDefault="0009113E" w:rsidP="0009113E">
      <w:pPr>
        <w:pBdr>
          <w:top w:val="nil"/>
          <w:left w:val="nil"/>
          <w:bottom w:val="nil"/>
          <w:right w:val="nil"/>
          <w:between w:val="nil"/>
        </w:pBdr>
        <w:jc w:val="center"/>
        <w:rPr>
          <w:rFonts w:eastAsia="Calibri"/>
          <w:color w:val="000000"/>
          <w:sz w:val="20"/>
          <w:szCs w:val="20"/>
        </w:rPr>
      </w:pPr>
    </w:p>
    <w:p w:rsidR="0009113E" w:rsidRPr="00F25E67" w:rsidRDefault="0009113E" w:rsidP="0009113E">
      <w:pPr>
        <w:pBdr>
          <w:top w:val="nil"/>
          <w:left w:val="nil"/>
          <w:bottom w:val="nil"/>
          <w:right w:val="nil"/>
          <w:between w:val="nil"/>
        </w:pBdr>
        <w:jc w:val="center"/>
        <w:rPr>
          <w:rFonts w:eastAsia="Calibri"/>
          <w:color w:val="000000"/>
          <w:sz w:val="20"/>
          <w:szCs w:val="20"/>
        </w:rPr>
      </w:pPr>
    </w:p>
    <w:tbl>
      <w:tblPr>
        <w:tblW w:w="9712" w:type="dxa"/>
        <w:tblInd w:w="-106" w:type="dxa"/>
        <w:tblLook w:val="00A0" w:firstRow="1" w:lastRow="0" w:firstColumn="1" w:lastColumn="0" w:noHBand="0" w:noVBand="0"/>
      </w:tblPr>
      <w:tblGrid>
        <w:gridCol w:w="6310"/>
        <w:gridCol w:w="3402"/>
      </w:tblGrid>
      <w:tr w:rsidR="0009113E" w:rsidRPr="00F25E67" w:rsidTr="00CD0D41">
        <w:tc>
          <w:tcPr>
            <w:tcW w:w="6310" w:type="dxa"/>
          </w:tcPr>
          <w:p w:rsidR="0009113E" w:rsidRPr="00F25E67" w:rsidRDefault="0009113E" w:rsidP="00CD0D41">
            <w:pPr>
              <w:pBdr>
                <w:top w:val="nil"/>
                <w:left w:val="nil"/>
                <w:bottom w:val="nil"/>
                <w:right w:val="nil"/>
                <w:between w:val="nil"/>
              </w:pBdr>
              <w:jc w:val="both"/>
              <w:rPr>
                <w:rFonts w:eastAsia="Calibri"/>
                <w:bCs/>
                <w:color w:val="000000"/>
                <w:sz w:val="20"/>
                <w:szCs w:val="20"/>
              </w:rPr>
            </w:pPr>
            <w:r w:rsidRPr="00F25E67">
              <w:rPr>
                <w:rFonts w:eastAsia="Calibri"/>
                <w:bCs/>
                <w:color w:val="000000"/>
                <w:sz w:val="20"/>
                <w:szCs w:val="20"/>
              </w:rPr>
              <w:t>Исполнитель:</w:t>
            </w:r>
          </w:p>
          <w:p w:rsidR="0009113E" w:rsidRPr="00F25E67" w:rsidRDefault="0009113E" w:rsidP="00CD0D41">
            <w:pPr>
              <w:pBdr>
                <w:top w:val="nil"/>
                <w:left w:val="nil"/>
                <w:bottom w:val="nil"/>
                <w:right w:val="nil"/>
                <w:between w:val="nil"/>
              </w:pBdr>
              <w:jc w:val="both"/>
              <w:rPr>
                <w:rFonts w:eastAsia="Calibri"/>
                <w:bCs/>
                <w:color w:val="000000"/>
                <w:sz w:val="20"/>
                <w:szCs w:val="20"/>
              </w:rPr>
            </w:pPr>
          </w:p>
          <w:p w:rsidR="0009113E" w:rsidRPr="00F25E67" w:rsidRDefault="0009113E" w:rsidP="00CD0D41">
            <w:pPr>
              <w:pBdr>
                <w:top w:val="nil"/>
                <w:left w:val="nil"/>
                <w:bottom w:val="nil"/>
                <w:right w:val="nil"/>
                <w:between w:val="nil"/>
              </w:pBdr>
              <w:jc w:val="both"/>
              <w:rPr>
                <w:rFonts w:eastAsia="Calibri"/>
                <w:bCs/>
                <w:color w:val="000000"/>
                <w:sz w:val="20"/>
                <w:szCs w:val="20"/>
              </w:rPr>
            </w:pPr>
          </w:p>
          <w:p w:rsidR="0009113E" w:rsidRPr="00F25E67" w:rsidRDefault="0009113E" w:rsidP="00CD0D41">
            <w:pPr>
              <w:pBdr>
                <w:top w:val="nil"/>
                <w:left w:val="nil"/>
                <w:bottom w:val="nil"/>
                <w:right w:val="nil"/>
                <w:between w:val="nil"/>
              </w:pBdr>
              <w:jc w:val="both"/>
              <w:rPr>
                <w:rFonts w:eastAsia="Calibri"/>
                <w:color w:val="000000"/>
                <w:sz w:val="20"/>
                <w:szCs w:val="20"/>
              </w:rPr>
            </w:pPr>
            <w:r w:rsidRPr="00F25E67">
              <w:rPr>
                <w:rFonts w:eastAsia="Calibri"/>
                <w:color w:val="000000"/>
                <w:sz w:val="20"/>
                <w:szCs w:val="20"/>
              </w:rPr>
              <w:t>Генеральный директор</w:t>
            </w:r>
          </w:p>
          <w:p w:rsidR="0009113E" w:rsidRPr="00F25E67" w:rsidRDefault="0009113E" w:rsidP="00CD0D41">
            <w:pPr>
              <w:pBdr>
                <w:top w:val="nil"/>
                <w:left w:val="nil"/>
                <w:bottom w:val="nil"/>
                <w:right w:val="nil"/>
                <w:between w:val="nil"/>
              </w:pBdr>
              <w:jc w:val="both"/>
              <w:rPr>
                <w:rFonts w:eastAsia="Calibri"/>
                <w:color w:val="000000"/>
                <w:sz w:val="20"/>
                <w:szCs w:val="20"/>
              </w:rPr>
            </w:pPr>
          </w:p>
          <w:p w:rsidR="0009113E" w:rsidRPr="00F25E67" w:rsidRDefault="0009113E" w:rsidP="00CD0D41">
            <w:pPr>
              <w:pBdr>
                <w:top w:val="nil"/>
                <w:left w:val="nil"/>
                <w:bottom w:val="nil"/>
                <w:right w:val="nil"/>
                <w:between w:val="nil"/>
              </w:pBdr>
              <w:jc w:val="both"/>
              <w:rPr>
                <w:rFonts w:eastAsia="Calibri"/>
                <w:color w:val="000000"/>
                <w:sz w:val="20"/>
                <w:szCs w:val="20"/>
              </w:rPr>
            </w:pPr>
            <w:r w:rsidRPr="00F25E67">
              <w:rPr>
                <w:rFonts w:eastAsia="Calibri"/>
                <w:color w:val="000000"/>
                <w:sz w:val="20"/>
                <w:szCs w:val="20"/>
              </w:rPr>
              <w:t>_____________С.Р. Кениг</w:t>
            </w:r>
          </w:p>
          <w:p w:rsidR="0009113E" w:rsidRPr="00F25E67" w:rsidRDefault="0009113E" w:rsidP="00CD0D41">
            <w:pPr>
              <w:pBdr>
                <w:top w:val="nil"/>
                <w:left w:val="nil"/>
                <w:bottom w:val="nil"/>
                <w:right w:val="nil"/>
                <w:between w:val="nil"/>
              </w:pBdr>
              <w:jc w:val="both"/>
              <w:rPr>
                <w:rFonts w:eastAsia="Calibri"/>
                <w:color w:val="000000"/>
                <w:sz w:val="20"/>
                <w:szCs w:val="20"/>
              </w:rPr>
            </w:pPr>
            <w:r w:rsidRPr="00F25E67">
              <w:rPr>
                <w:rFonts w:eastAsia="Calibri"/>
                <w:color w:val="000000"/>
                <w:sz w:val="20"/>
                <w:szCs w:val="20"/>
              </w:rPr>
              <w:t>М.П.</w:t>
            </w:r>
          </w:p>
        </w:tc>
        <w:tc>
          <w:tcPr>
            <w:tcW w:w="3402" w:type="dxa"/>
          </w:tcPr>
          <w:p w:rsidR="0009113E" w:rsidRPr="00F25E67" w:rsidRDefault="0009113E" w:rsidP="00CD0D41">
            <w:pPr>
              <w:pBdr>
                <w:top w:val="nil"/>
                <w:left w:val="nil"/>
                <w:bottom w:val="nil"/>
                <w:right w:val="nil"/>
                <w:between w:val="nil"/>
              </w:pBdr>
              <w:jc w:val="both"/>
              <w:rPr>
                <w:rFonts w:eastAsia="Calibri"/>
                <w:bCs/>
                <w:color w:val="000000"/>
                <w:sz w:val="20"/>
                <w:szCs w:val="20"/>
              </w:rPr>
            </w:pPr>
            <w:r w:rsidRPr="00F25E67">
              <w:rPr>
                <w:rFonts w:eastAsia="Calibri"/>
                <w:bCs/>
                <w:color w:val="000000"/>
                <w:sz w:val="20"/>
                <w:szCs w:val="20"/>
              </w:rPr>
              <w:t>Заказчик:</w:t>
            </w:r>
          </w:p>
          <w:p w:rsidR="0009113E" w:rsidRPr="00F25E67" w:rsidRDefault="0009113E" w:rsidP="00CD0D41">
            <w:pPr>
              <w:pBdr>
                <w:top w:val="nil"/>
                <w:left w:val="nil"/>
                <w:bottom w:val="nil"/>
                <w:right w:val="nil"/>
                <w:between w:val="nil"/>
              </w:pBdr>
              <w:jc w:val="both"/>
              <w:rPr>
                <w:rFonts w:eastAsia="Calibri"/>
                <w:bCs/>
                <w:color w:val="000000"/>
                <w:sz w:val="20"/>
                <w:szCs w:val="20"/>
              </w:rPr>
            </w:pPr>
          </w:p>
          <w:p w:rsidR="0009113E" w:rsidRPr="00F25E67" w:rsidRDefault="0009113E" w:rsidP="00CD0D41">
            <w:pPr>
              <w:pBdr>
                <w:top w:val="nil"/>
                <w:left w:val="nil"/>
                <w:bottom w:val="nil"/>
                <w:right w:val="nil"/>
                <w:between w:val="nil"/>
              </w:pBdr>
              <w:jc w:val="both"/>
              <w:rPr>
                <w:rFonts w:eastAsia="Calibri"/>
                <w:bCs/>
                <w:color w:val="000000"/>
                <w:sz w:val="20"/>
                <w:szCs w:val="20"/>
              </w:rPr>
            </w:pPr>
          </w:p>
          <w:p w:rsidR="0009113E" w:rsidRPr="00F25E67" w:rsidRDefault="0009113E" w:rsidP="00CD0D41">
            <w:pPr>
              <w:pBdr>
                <w:top w:val="nil"/>
                <w:left w:val="nil"/>
                <w:bottom w:val="nil"/>
                <w:right w:val="nil"/>
                <w:between w:val="nil"/>
              </w:pBdr>
              <w:jc w:val="both"/>
              <w:rPr>
                <w:rFonts w:eastAsia="Calibri"/>
                <w:color w:val="000000"/>
                <w:sz w:val="20"/>
                <w:szCs w:val="20"/>
              </w:rPr>
            </w:pPr>
            <w:r w:rsidRPr="00F25E67">
              <w:rPr>
                <w:rFonts w:eastAsia="Calibri"/>
                <w:color w:val="000000"/>
                <w:sz w:val="20"/>
                <w:szCs w:val="20"/>
              </w:rPr>
              <w:t>_____________________________</w:t>
            </w:r>
          </w:p>
          <w:p w:rsidR="0009113E" w:rsidRPr="00F25E67" w:rsidRDefault="0009113E" w:rsidP="00CD0D41">
            <w:pPr>
              <w:pBdr>
                <w:top w:val="nil"/>
                <w:left w:val="nil"/>
                <w:bottom w:val="single" w:sz="4" w:space="1" w:color="auto"/>
                <w:right w:val="nil"/>
                <w:between w:val="nil"/>
              </w:pBdr>
              <w:jc w:val="center"/>
              <w:rPr>
                <w:rFonts w:eastAsia="Calibri"/>
                <w:color w:val="000000"/>
                <w:sz w:val="20"/>
                <w:szCs w:val="20"/>
              </w:rPr>
            </w:pPr>
            <w:r w:rsidRPr="00F25E67">
              <w:rPr>
                <w:rFonts w:eastAsia="Calibri"/>
                <w:color w:val="000000"/>
                <w:sz w:val="20"/>
                <w:szCs w:val="20"/>
              </w:rPr>
              <w:t>(подпись)</w:t>
            </w:r>
          </w:p>
          <w:p w:rsidR="0009113E" w:rsidRPr="00F25E67" w:rsidRDefault="0009113E" w:rsidP="00CD0D41">
            <w:pPr>
              <w:pBdr>
                <w:top w:val="nil"/>
                <w:left w:val="nil"/>
                <w:bottom w:val="single" w:sz="4" w:space="1" w:color="auto"/>
                <w:right w:val="nil"/>
                <w:between w:val="nil"/>
              </w:pBdr>
              <w:jc w:val="both"/>
              <w:rPr>
                <w:rFonts w:eastAsia="Calibri"/>
                <w:color w:val="000000"/>
                <w:sz w:val="20"/>
                <w:szCs w:val="20"/>
              </w:rPr>
            </w:pPr>
          </w:p>
          <w:p w:rsidR="0009113E" w:rsidRPr="00F25E67" w:rsidRDefault="0009113E" w:rsidP="00CD0D41">
            <w:pPr>
              <w:pBdr>
                <w:top w:val="nil"/>
                <w:left w:val="nil"/>
                <w:bottom w:val="nil"/>
                <w:right w:val="nil"/>
                <w:between w:val="nil"/>
              </w:pBdr>
              <w:jc w:val="center"/>
              <w:rPr>
                <w:rFonts w:eastAsia="Calibri"/>
                <w:color w:val="000000"/>
                <w:sz w:val="20"/>
                <w:szCs w:val="20"/>
              </w:rPr>
            </w:pPr>
            <w:r w:rsidRPr="00F25E67">
              <w:rPr>
                <w:rFonts w:eastAsia="Calibri"/>
                <w:color w:val="000000"/>
                <w:sz w:val="20"/>
                <w:szCs w:val="20"/>
              </w:rPr>
              <w:t>(расшифровка подписи)</w:t>
            </w:r>
          </w:p>
        </w:tc>
      </w:tr>
    </w:tbl>
    <w:p w:rsidR="0009113E" w:rsidRPr="00F25E67" w:rsidRDefault="0009113E" w:rsidP="0009113E">
      <w:pPr>
        <w:pBdr>
          <w:top w:val="nil"/>
          <w:left w:val="nil"/>
          <w:bottom w:val="nil"/>
          <w:right w:val="nil"/>
          <w:between w:val="nil"/>
        </w:pBdr>
        <w:jc w:val="center"/>
        <w:rPr>
          <w:rFonts w:eastAsia="Calibri"/>
          <w:color w:val="000000"/>
          <w:sz w:val="20"/>
          <w:szCs w:val="20"/>
        </w:rPr>
      </w:pPr>
    </w:p>
    <w:p w:rsidR="0009113E" w:rsidRPr="0009113E" w:rsidRDefault="0009113E" w:rsidP="0009113E">
      <w:pPr>
        <w:pBdr>
          <w:top w:val="nil"/>
          <w:left w:val="nil"/>
          <w:bottom w:val="nil"/>
          <w:right w:val="nil"/>
          <w:between w:val="nil"/>
        </w:pBdr>
        <w:shd w:val="clear" w:color="auto" w:fill="FFFFFF"/>
        <w:autoSpaceDE w:val="0"/>
        <w:autoSpaceDN w:val="0"/>
        <w:adjustRightInd w:val="0"/>
        <w:rPr>
          <w:rFonts w:eastAsia="Calibri" w:cs="Calibri"/>
          <w:b/>
          <w:bCs/>
          <w:color w:val="000000"/>
          <w:sz w:val="20"/>
          <w:szCs w:val="20"/>
        </w:rPr>
      </w:pPr>
      <w:r w:rsidRPr="00F25E67">
        <w:rPr>
          <w:rFonts w:eastAsia="Calibri"/>
          <w:color w:val="000000"/>
          <w:sz w:val="20"/>
          <w:szCs w:val="20"/>
        </w:rPr>
        <w:br w:type="page"/>
      </w:r>
    </w:p>
    <w:p w:rsidR="0009113E" w:rsidRPr="00F25E67" w:rsidRDefault="0009113E" w:rsidP="0009113E">
      <w:pPr>
        <w:pBdr>
          <w:top w:val="nil"/>
          <w:left w:val="nil"/>
          <w:bottom w:val="nil"/>
          <w:right w:val="nil"/>
          <w:between w:val="nil"/>
        </w:pBdr>
        <w:shd w:val="clear" w:color="auto" w:fill="FFFFFF"/>
        <w:autoSpaceDE w:val="0"/>
        <w:autoSpaceDN w:val="0"/>
        <w:adjustRightInd w:val="0"/>
        <w:ind w:left="1416" w:firstLine="708"/>
        <w:rPr>
          <w:rFonts w:eastAsia="Calibri" w:cs="Calibri"/>
          <w:b/>
          <w:bCs/>
          <w:color w:val="000000"/>
        </w:rPr>
      </w:pPr>
      <w:r w:rsidRPr="00F25E67">
        <w:rPr>
          <w:rFonts w:eastAsia="Calibri" w:cs="Calibri"/>
          <w:b/>
          <w:bCs/>
          <w:color w:val="000000"/>
        </w:rPr>
        <w:lastRenderedPageBreak/>
        <w:t>СОГЛАСИЕ субъекта на обработку персональных данных:</w:t>
      </w:r>
    </w:p>
    <w:p w:rsidR="0009113E" w:rsidRPr="00F25E67" w:rsidRDefault="0009113E" w:rsidP="0009113E">
      <w:pPr>
        <w:pBdr>
          <w:top w:val="nil"/>
          <w:left w:val="nil"/>
          <w:bottom w:val="nil"/>
          <w:right w:val="nil"/>
          <w:between w:val="nil"/>
        </w:pBdr>
        <w:shd w:val="clear" w:color="auto" w:fill="FFFFFF"/>
        <w:autoSpaceDE w:val="0"/>
        <w:autoSpaceDN w:val="0"/>
        <w:adjustRightInd w:val="0"/>
        <w:jc w:val="center"/>
        <w:rPr>
          <w:rFonts w:eastAsia="Calibri" w:cs="Calibri"/>
          <w:b/>
          <w:bCs/>
          <w:color w:val="000000"/>
        </w:rPr>
      </w:pPr>
    </w:p>
    <w:p w:rsidR="0009113E" w:rsidRPr="00F25E67" w:rsidRDefault="0009113E" w:rsidP="0009113E">
      <w:pPr>
        <w:pBdr>
          <w:top w:val="nil"/>
          <w:left w:val="nil"/>
          <w:bottom w:val="nil"/>
          <w:right w:val="nil"/>
          <w:between w:val="nil"/>
        </w:pBdr>
        <w:autoSpaceDE w:val="0"/>
        <w:autoSpaceDN w:val="0"/>
        <w:adjustRightInd w:val="0"/>
        <w:rPr>
          <w:rFonts w:eastAsia="Calibri" w:cs="Calibri"/>
          <w:color w:val="000000"/>
        </w:rPr>
      </w:pPr>
      <w:r w:rsidRPr="00F25E67">
        <w:rPr>
          <w:rFonts w:eastAsia="Calibri" w:cs="Calibri"/>
          <w:b/>
          <w:bCs/>
          <w:color w:val="000000"/>
        </w:rPr>
        <w:t>Я</w:t>
      </w:r>
      <w:r w:rsidRPr="00F25E67">
        <w:rPr>
          <w:rFonts w:eastAsia="Calibri" w:cs="Calibri"/>
          <w:color w:val="000000"/>
        </w:rPr>
        <w:t xml:space="preserve">____________________________________________________________________________, </w:t>
      </w:r>
    </w:p>
    <w:p w:rsidR="0009113E" w:rsidRPr="00F25E67" w:rsidRDefault="0009113E" w:rsidP="0009113E">
      <w:pPr>
        <w:pBdr>
          <w:top w:val="nil"/>
          <w:left w:val="nil"/>
          <w:bottom w:val="nil"/>
          <w:right w:val="nil"/>
          <w:between w:val="nil"/>
        </w:pBdr>
        <w:autoSpaceDE w:val="0"/>
        <w:autoSpaceDN w:val="0"/>
        <w:adjustRightInd w:val="0"/>
        <w:jc w:val="center"/>
        <w:rPr>
          <w:rFonts w:eastAsia="Calibri" w:cs="Calibri"/>
          <w:i/>
          <w:iCs/>
          <w:color w:val="000000"/>
          <w:sz w:val="20"/>
          <w:szCs w:val="20"/>
        </w:rPr>
      </w:pPr>
      <w:r w:rsidRPr="00F25E67">
        <w:rPr>
          <w:rFonts w:eastAsia="Calibri" w:cs="Calibri"/>
          <w:i/>
          <w:iCs/>
          <w:color w:val="000000"/>
          <w:sz w:val="20"/>
          <w:szCs w:val="20"/>
        </w:rPr>
        <w:t>(Фамилия, Имя, Отчество законного представителя несовершеннолетнего полностью)</w:t>
      </w:r>
    </w:p>
    <w:p w:rsidR="0009113E" w:rsidRPr="00F25E67" w:rsidRDefault="0009113E" w:rsidP="0009113E">
      <w:pPr>
        <w:pBdr>
          <w:top w:val="nil"/>
          <w:left w:val="nil"/>
          <w:bottom w:val="nil"/>
          <w:right w:val="nil"/>
          <w:between w:val="nil"/>
        </w:pBdr>
        <w:autoSpaceDE w:val="0"/>
        <w:autoSpaceDN w:val="0"/>
        <w:adjustRightInd w:val="0"/>
        <w:rPr>
          <w:rFonts w:eastAsia="Calibri" w:cs="Calibri"/>
          <w:color w:val="000000"/>
        </w:rPr>
      </w:pPr>
      <w:r w:rsidRPr="00F25E67">
        <w:rPr>
          <w:rFonts w:eastAsia="Calibri" w:cs="Calibri"/>
          <w:color w:val="000000"/>
        </w:rPr>
        <w:t xml:space="preserve">как законный представитель интересов Обучающегося </w:t>
      </w:r>
    </w:p>
    <w:p w:rsidR="0009113E" w:rsidRPr="00F25E67" w:rsidRDefault="0009113E" w:rsidP="0009113E">
      <w:pPr>
        <w:pBdr>
          <w:top w:val="nil"/>
          <w:left w:val="nil"/>
          <w:bottom w:val="nil"/>
          <w:right w:val="nil"/>
          <w:between w:val="nil"/>
        </w:pBdr>
        <w:autoSpaceDE w:val="0"/>
        <w:autoSpaceDN w:val="0"/>
        <w:adjustRightInd w:val="0"/>
        <w:jc w:val="both"/>
        <w:rPr>
          <w:rFonts w:eastAsia="Calibri" w:cs="Calibri"/>
          <w:color w:val="000000"/>
        </w:rPr>
      </w:pPr>
      <w:r w:rsidRPr="00F25E67">
        <w:rPr>
          <w:rFonts w:eastAsia="Calibri" w:cs="Calibri"/>
          <w:color w:val="000000"/>
        </w:rPr>
        <w:t>_____________________________________________________________________________</w:t>
      </w:r>
    </w:p>
    <w:p w:rsidR="0009113E" w:rsidRPr="00F25E67" w:rsidRDefault="0009113E" w:rsidP="0009113E">
      <w:pPr>
        <w:autoSpaceDE w:val="0"/>
        <w:autoSpaceDN w:val="0"/>
        <w:jc w:val="center"/>
        <w:rPr>
          <w:i/>
          <w:iCs/>
          <w:color w:val="000000"/>
          <w:sz w:val="20"/>
          <w:szCs w:val="20"/>
        </w:rPr>
      </w:pPr>
      <w:r w:rsidRPr="00F25E67">
        <w:rPr>
          <w:i/>
          <w:iCs/>
          <w:color w:val="000000"/>
          <w:sz w:val="20"/>
          <w:szCs w:val="20"/>
        </w:rPr>
        <w:t>(Фамилия, Имя, Отчество несовершеннолетнего, достигшего 14 летнего возраста полностью)</w:t>
      </w:r>
    </w:p>
    <w:p w:rsidR="0009113E" w:rsidRPr="00F25E67" w:rsidRDefault="0009113E" w:rsidP="0009113E">
      <w:pPr>
        <w:pBdr>
          <w:top w:val="nil"/>
          <w:left w:val="nil"/>
          <w:bottom w:val="nil"/>
          <w:right w:val="nil"/>
          <w:between w:val="nil"/>
        </w:pBdr>
        <w:jc w:val="both"/>
        <w:rPr>
          <w:rFonts w:eastAsia="Calibri"/>
          <w:color w:val="000000"/>
        </w:rPr>
      </w:pPr>
      <w:proofErr w:type="gramStart"/>
      <w:r w:rsidRPr="00F25E67">
        <w:rPr>
          <w:rFonts w:eastAsia="Calibri"/>
          <w:color w:val="000000"/>
        </w:rPr>
        <w:t>Адрес:_</w:t>
      </w:r>
      <w:proofErr w:type="gramEnd"/>
      <w:r w:rsidRPr="00F25E67">
        <w:rPr>
          <w:rFonts w:eastAsia="Calibri"/>
          <w:color w:val="000000"/>
        </w:rPr>
        <w:t>_______________________________________________________________________</w:t>
      </w:r>
    </w:p>
    <w:p w:rsidR="0009113E" w:rsidRPr="00F25E67" w:rsidRDefault="0009113E" w:rsidP="0009113E">
      <w:pPr>
        <w:pBdr>
          <w:top w:val="nil"/>
          <w:left w:val="nil"/>
          <w:bottom w:val="nil"/>
          <w:right w:val="nil"/>
          <w:between w:val="nil"/>
        </w:pBdr>
        <w:jc w:val="both"/>
        <w:rPr>
          <w:rFonts w:eastAsia="Calibri"/>
          <w:color w:val="000000"/>
        </w:rPr>
      </w:pPr>
      <w:r w:rsidRPr="00F25E67">
        <w:rPr>
          <w:rFonts w:eastAsia="Calibri"/>
          <w:color w:val="000000"/>
        </w:rPr>
        <w:t xml:space="preserve">Паспортные </w:t>
      </w:r>
      <w:proofErr w:type="gramStart"/>
      <w:r w:rsidRPr="00F25E67">
        <w:rPr>
          <w:rFonts w:eastAsia="Calibri"/>
          <w:color w:val="000000"/>
        </w:rPr>
        <w:t>данные:_</w:t>
      </w:r>
      <w:proofErr w:type="gramEnd"/>
      <w:r w:rsidRPr="00F25E67">
        <w:rPr>
          <w:rFonts w:eastAsia="Calibri"/>
          <w:color w:val="000000"/>
        </w:rPr>
        <w:t>__________________________________________________________________</w:t>
      </w:r>
    </w:p>
    <w:p w:rsidR="0009113E" w:rsidRPr="00F25E67" w:rsidRDefault="0009113E" w:rsidP="0009113E">
      <w:pPr>
        <w:pBdr>
          <w:top w:val="nil"/>
          <w:left w:val="nil"/>
          <w:bottom w:val="nil"/>
          <w:right w:val="nil"/>
          <w:between w:val="nil"/>
        </w:pBdr>
        <w:jc w:val="both"/>
        <w:rPr>
          <w:rFonts w:eastAsia="Calibri"/>
          <w:color w:val="000000"/>
        </w:rPr>
      </w:pPr>
      <w:r w:rsidRPr="00F25E67">
        <w:rPr>
          <w:rFonts w:eastAsia="Calibri"/>
          <w:color w:val="000000"/>
        </w:rPr>
        <w:t>_____________________________________________________________________________</w:t>
      </w:r>
    </w:p>
    <w:p w:rsidR="0009113E" w:rsidRPr="00F25E67" w:rsidRDefault="0009113E" w:rsidP="0009113E">
      <w:pPr>
        <w:pBdr>
          <w:top w:val="nil"/>
          <w:left w:val="nil"/>
          <w:bottom w:val="nil"/>
          <w:right w:val="nil"/>
          <w:between w:val="nil"/>
        </w:pBdr>
        <w:jc w:val="both"/>
        <w:rPr>
          <w:rFonts w:eastAsia="Calibri"/>
          <w:color w:val="000000"/>
        </w:rPr>
      </w:pPr>
      <w:r w:rsidRPr="00F25E67">
        <w:rPr>
          <w:rFonts w:eastAsia="Calibri"/>
          <w:color w:val="000000"/>
        </w:rPr>
        <w:t>выдан _____________________________________________________________________________</w:t>
      </w:r>
    </w:p>
    <w:p w:rsidR="0009113E" w:rsidRPr="00F25E67" w:rsidRDefault="0009113E" w:rsidP="0009113E">
      <w:pPr>
        <w:pBdr>
          <w:top w:val="nil"/>
          <w:left w:val="nil"/>
          <w:bottom w:val="nil"/>
          <w:right w:val="nil"/>
          <w:between w:val="nil"/>
        </w:pBdr>
        <w:jc w:val="both"/>
        <w:rPr>
          <w:rFonts w:eastAsia="Calibri"/>
          <w:color w:val="000000"/>
        </w:rPr>
      </w:pPr>
      <w:r w:rsidRPr="00F25E67">
        <w:rPr>
          <w:rFonts w:eastAsia="Calibri"/>
          <w:color w:val="000000"/>
        </w:rPr>
        <w:t xml:space="preserve"> «__</w:t>
      </w:r>
      <w:proofErr w:type="gramStart"/>
      <w:r w:rsidRPr="00F25E67">
        <w:rPr>
          <w:rFonts w:eastAsia="Calibri"/>
          <w:color w:val="000000"/>
        </w:rPr>
        <w:t>_»_</w:t>
      </w:r>
      <w:proofErr w:type="gramEnd"/>
      <w:r w:rsidRPr="00F25E67">
        <w:rPr>
          <w:rFonts w:eastAsia="Calibri"/>
          <w:color w:val="000000"/>
        </w:rPr>
        <w:t>______________20__г.</w:t>
      </w:r>
    </w:p>
    <w:p w:rsidR="0009113E" w:rsidRPr="00F25E67" w:rsidRDefault="0009113E" w:rsidP="0009113E">
      <w:pPr>
        <w:pBdr>
          <w:top w:val="nil"/>
          <w:left w:val="nil"/>
          <w:bottom w:val="nil"/>
          <w:right w:val="nil"/>
          <w:between w:val="nil"/>
        </w:pBdr>
        <w:jc w:val="both"/>
        <w:rPr>
          <w:rFonts w:eastAsia="Calibri" w:cs="Calibri"/>
          <w:color w:val="000000"/>
        </w:rPr>
      </w:pPr>
      <w:r w:rsidRPr="00F25E67">
        <w:rPr>
          <w:rFonts w:eastAsia="Calibri" w:cs="Calibri"/>
          <w:color w:val="000000"/>
        </w:rPr>
        <w:t>Реквизиты доверенности или иного документа, подтверждающего полномочия представителя</w:t>
      </w:r>
    </w:p>
    <w:p w:rsidR="0009113E" w:rsidRPr="00F25E67" w:rsidRDefault="0009113E" w:rsidP="0009113E">
      <w:pPr>
        <w:pBdr>
          <w:top w:val="nil"/>
          <w:left w:val="nil"/>
          <w:bottom w:val="nil"/>
          <w:right w:val="nil"/>
          <w:between w:val="nil"/>
        </w:pBdr>
        <w:jc w:val="both"/>
        <w:rPr>
          <w:rFonts w:eastAsia="Calibri"/>
          <w:color w:val="000000"/>
        </w:rPr>
      </w:pPr>
      <w:r w:rsidRPr="00F25E67">
        <w:rPr>
          <w:rFonts w:eastAsia="Calibri" w:cs="Calibri"/>
          <w:color w:val="000000"/>
        </w:rPr>
        <w:t>_____________________________________________________________________________</w:t>
      </w:r>
    </w:p>
    <w:p w:rsidR="0009113E" w:rsidRPr="00F25E67" w:rsidRDefault="0009113E" w:rsidP="0009113E">
      <w:pPr>
        <w:autoSpaceDE w:val="0"/>
        <w:autoSpaceDN w:val="0"/>
        <w:jc w:val="center"/>
        <w:rPr>
          <w:i/>
          <w:iCs/>
          <w:color w:val="000000"/>
        </w:rPr>
      </w:pPr>
    </w:p>
    <w:p w:rsidR="0009113E" w:rsidRPr="00F25E67" w:rsidRDefault="0009113E" w:rsidP="0009113E">
      <w:pPr>
        <w:pBdr>
          <w:top w:val="nil"/>
          <w:left w:val="nil"/>
          <w:bottom w:val="nil"/>
          <w:right w:val="nil"/>
          <w:between w:val="nil"/>
        </w:pBdr>
        <w:autoSpaceDE w:val="0"/>
        <w:autoSpaceDN w:val="0"/>
        <w:adjustRightInd w:val="0"/>
        <w:jc w:val="both"/>
        <w:rPr>
          <w:rFonts w:eastAsia="Calibri" w:cs="Calibri"/>
          <w:color w:val="000000"/>
        </w:rPr>
      </w:pPr>
      <w:r w:rsidRPr="00F25E67">
        <w:rPr>
          <w:rFonts w:eastAsia="Calibri" w:cs="Calibri"/>
          <w:color w:val="000000"/>
        </w:rPr>
        <w:t>даю свое согласие Автономной некоммер</w:t>
      </w:r>
      <w:r w:rsidR="004773B2">
        <w:rPr>
          <w:rFonts w:eastAsia="Calibri" w:cs="Calibri"/>
          <w:color w:val="000000"/>
        </w:rPr>
        <w:t>ческой организации «Красноярский</w:t>
      </w:r>
      <w:r w:rsidRPr="00F25E67">
        <w:rPr>
          <w:rFonts w:eastAsia="Calibri" w:cs="Calibri"/>
          <w:color w:val="000000"/>
        </w:rPr>
        <w:t xml:space="preserve"> детский технопарк «</w:t>
      </w:r>
      <w:proofErr w:type="spellStart"/>
      <w:r w:rsidRPr="00F25E67">
        <w:rPr>
          <w:rFonts w:eastAsia="Calibri" w:cs="Calibri"/>
          <w:color w:val="000000"/>
        </w:rPr>
        <w:t>Кванториум</w:t>
      </w:r>
      <w:proofErr w:type="spellEnd"/>
      <w:r w:rsidRPr="00F25E67">
        <w:rPr>
          <w:rFonts w:eastAsia="Calibri" w:cs="Calibri"/>
          <w:color w:val="000000"/>
        </w:rPr>
        <w:t>» (адрес: г. Красноярск, ул. Дубровинского, 1и, пом. 15) на обработку следующих персональных данных:</w:t>
      </w:r>
    </w:p>
    <w:p w:rsidR="0009113E" w:rsidRPr="00F25E67" w:rsidRDefault="0009113E" w:rsidP="0009113E">
      <w:pPr>
        <w:pBdr>
          <w:top w:val="nil"/>
          <w:left w:val="nil"/>
          <w:bottom w:val="nil"/>
          <w:right w:val="nil"/>
          <w:between w:val="nil"/>
        </w:pBdr>
        <w:autoSpaceDE w:val="0"/>
        <w:autoSpaceDN w:val="0"/>
        <w:adjustRightInd w:val="0"/>
        <w:jc w:val="both"/>
        <w:rPr>
          <w:rFonts w:eastAsia="Calibri" w:cs="Calibri"/>
          <w:color w:val="000000"/>
        </w:rPr>
      </w:pPr>
      <w:r w:rsidRPr="00F25E67">
        <w:rPr>
          <w:rFonts w:eastAsia="Calibri" w:cs="Calibri"/>
          <w:color w:val="000000"/>
        </w:rPr>
        <w:t>1.    Фамилия, имя, отчество мое, обучающегося.</w:t>
      </w:r>
    </w:p>
    <w:p w:rsidR="0009113E" w:rsidRPr="00F25E67" w:rsidRDefault="0009113E" w:rsidP="0009113E">
      <w:pPr>
        <w:pBdr>
          <w:top w:val="nil"/>
          <w:left w:val="nil"/>
          <w:bottom w:val="nil"/>
          <w:right w:val="nil"/>
          <w:between w:val="nil"/>
        </w:pBdr>
        <w:autoSpaceDE w:val="0"/>
        <w:autoSpaceDN w:val="0"/>
        <w:adjustRightInd w:val="0"/>
        <w:jc w:val="both"/>
        <w:rPr>
          <w:rFonts w:eastAsia="Calibri" w:cs="Calibri"/>
          <w:color w:val="000000"/>
        </w:rPr>
      </w:pPr>
      <w:r w:rsidRPr="00F25E67">
        <w:rPr>
          <w:rFonts w:eastAsia="Calibri" w:cs="Calibri"/>
          <w:color w:val="000000"/>
        </w:rPr>
        <w:t>2.    Дата, место рождения мое, обучающегося.</w:t>
      </w:r>
    </w:p>
    <w:p w:rsidR="0009113E" w:rsidRPr="00F25E67" w:rsidRDefault="0009113E" w:rsidP="0009113E">
      <w:pPr>
        <w:pBdr>
          <w:top w:val="nil"/>
          <w:left w:val="nil"/>
          <w:bottom w:val="nil"/>
          <w:right w:val="nil"/>
          <w:between w:val="nil"/>
        </w:pBdr>
        <w:autoSpaceDE w:val="0"/>
        <w:autoSpaceDN w:val="0"/>
        <w:adjustRightInd w:val="0"/>
        <w:jc w:val="both"/>
        <w:rPr>
          <w:rFonts w:eastAsia="Calibri" w:cs="Calibri"/>
          <w:color w:val="000000"/>
        </w:rPr>
      </w:pPr>
      <w:r w:rsidRPr="00F25E67">
        <w:rPr>
          <w:rFonts w:eastAsia="Calibri" w:cs="Calibri"/>
          <w:color w:val="000000"/>
        </w:rPr>
        <w:t>3.    Номер, серия, дата и орган выдачи основного документа, удостоверяющего личность мое, обучающегося.</w:t>
      </w:r>
    </w:p>
    <w:p w:rsidR="0009113E" w:rsidRPr="00F25E67" w:rsidRDefault="0009113E" w:rsidP="0009113E">
      <w:pPr>
        <w:pBdr>
          <w:top w:val="nil"/>
          <w:left w:val="nil"/>
          <w:bottom w:val="nil"/>
          <w:right w:val="nil"/>
          <w:between w:val="nil"/>
        </w:pBdr>
        <w:autoSpaceDE w:val="0"/>
        <w:autoSpaceDN w:val="0"/>
        <w:adjustRightInd w:val="0"/>
        <w:jc w:val="both"/>
        <w:rPr>
          <w:rFonts w:eastAsia="Calibri" w:cs="Calibri"/>
          <w:color w:val="000000"/>
        </w:rPr>
      </w:pPr>
      <w:r w:rsidRPr="00F25E67">
        <w:rPr>
          <w:rFonts w:eastAsia="Calibri" w:cs="Calibri"/>
          <w:color w:val="000000"/>
        </w:rPr>
        <w:t>4.    Адрес прописки (регистрации) мое, обучающегося.</w:t>
      </w:r>
    </w:p>
    <w:p w:rsidR="0009113E" w:rsidRPr="00F25E67" w:rsidRDefault="0009113E" w:rsidP="0009113E">
      <w:pPr>
        <w:pBdr>
          <w:top w:val="nil"/>
          <w:left w:val="nil"/>
          <w:bottom w:val="nil"/>
          <w:right w:val="nil"/>
          <w:between w:val="nil"/>
        </w:pBdr>
        <w:autoSpaceDE w:val="0"/>
        <w:autoSpaceDN w:val="0"/>
        <w:adjustRightInd w:val="0"/>
        <w:jc w:val="both"/>
        <w:rPr>
          <w:rFonts w:eastAsia="Calibri" w:cs="Calibri"/>
          <w:color w:val="000000"/>
        </w:rPr>
      </w:pPr>
      <w:r w:rsidRPr="00F25E67">
        <w:rPr>
          <w:rFonts w:eastAsia="Calibri" w:cs="Calibri"/>
          <w:color w:val="000000"/>
        </w:rPr>
        <w:t>5. Абонентский номер мой.</w:t>
      </w:r>
    </w:p>
    <w:p w:rsidR="0009113E" w:rsidRPr="00F25E67" w:rsidRDefault="0009113E" w:rsidP="0009113E">
      <w:pPr>
        <w:pBdr>
          <w:top w:val="nil"/>
          <w:left w:val="nil"/>
          <w:bottom w:val="nil"/>
          <w:right w:val="nil"/>
          <w:between w:val="nil"/>
        </w:pBdr>
        <w:autoSpaceDE w:val="0"/>
        <w:autoSpaceDN w:val="0"/>
        <w:adjustRightInd w:val="0"/>
        <w:jc w:val="both"/>
        <w:rPr>
          <w:rFonts w:eastAsia="Calibri" w:cs="Calibri"/>
          <w:color w:val="000000"/>
        </w:rPr>
      </w:pPr>
      <w:r w:rsidRPr="00F25E67">
        <w:rPr>
          <w:rFonts w:eastAsia="Calibri" w:cs="Calibri"/>
          <w:color w:val="000000"/>
        </w:rPr>
        <w:t>6. Электронный адрес мой.</w:t>
      </w:r>
    </w:p>
    <w:p w:rsidR="0009113E" w:rsidRPr="00F25E67" w:rsidRDefault="0009113E" w:rsidP="0009113E">
      <w:pPr>
        <w:pBdr>
          <w:top w:val="nil"/>
          <w:left w:val="nil"/>
          <w:bottom w:val="nil"/>
          <w:right w:val="nil"/>
          <w:between w:val="nil"/>
        </w:pBdr>
        <w:autoSpaceDE w:val="0"/>
        <w:autoSpaceDN w:val="0"/>
        <w:adjustRightInd w:val="0"/>
        <w:jc w:val="both"/>
        <w:rPr>
          <w:rFonts w:eastAsia="Calibri" w:cs="Calibri"/>
          <w:color w:val="000000"/>
        </w:rPr>
      </w:pPr>
      <w:r w:rsidRPr="00F25E67">
        <w:rPr>
          <w:rFonts w:eastAsia="Calibri" w:cs="Calibri"/>
          <w:color w:val="000000"/>
        </w:rPr>
        <w:t xml:space="preserve">Персональные данные, указанные в настоящем согласии, указаны в разделе </w:t>
      </w:r>
      <w:r w:rsidRPr="00F25E67">
        <w:rPr>
          <w:rFonts w:eastAsia="Calibri" w:cs="Calibri"/>
          <w:color w:val="000000"/>
          <w:lang w:val="en-US"/>
        </w:rPr>
        <w:t>X</w:t>
      </w:r>
      <w:r w:rsidRPr="00F25E67">
        <w:rPr>
          <w:rFonts w:eastAsia="Calibri" w:cs="Calibri"/>
          <w:color w:val="000000"/>
        </w:rPr>
        <w:t xml:space="preserve"> Договора об оказании платных образовательных услуг, заключенного между мною и Организацией</w:t>
      </w:r>
    </w:p>
    <w:p w:rsidR="0009113E" w:rsidRPr="00F25E67" w:rsidRDefault="0009113E" w:rsidP="0009113E">
      <w:pPr>
        <w:pBdr>
          <w:top w:val="nil"/>
          <w:left w:val="nil"/>
          <w:bottom w:val="nil"/>
          <w:right w:val="nil"/>
          <w:between w:val="nil"/>
        </w:pBdr>
        <w:autoSpaceDE w:val="0"/>
        <w:autoSpaceDN w:val="0"/>
        <w:adjustRightInd w:val="0"/>
        <w:jc w:val="both"/>
        <w:rPr>
          <w:rFonts w:cs="Calibri"/>
          <w:color w:val="000000"/>
        </w:rPr>
      </w:pPr>
      <w:r w:rsidRPr="00F25E67">
        <w:rPr>
          <w:rFonts w:cs="Calibri"/>
          <w:color w:val="000000"/>
        </w:rPr>
        <w:t>Я согласен (сна) на совершение следующих действий: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органам статистики, органам обязательного медицинского страхования, подразделениям муниципальных органов управления образования, региональному оператору персональных данных; обезличивание, блокирование, уничтожение персональных данных, размещение их на сайте и на информационном стенде Организации.</w:t>
      </w:r>
    </w:p>
    <w:p w:rsidR="0009113E" w:rsidRPr="00F25E67" w:rsidRDefault="0009113E" w:rsidP="0009113E">
      <w:pPr>
        <w:pBdr>
          <w:top w:val="nil"/>
          <w:left w:val="nil"/>
          <w:bottom w:val="nil"/>
          <w:right w:val="nil"/>
          <w:between w:val="nil"/>
        </w:pBdr>
        <w:ind w:firstLine="720"/>
        <w:rPr>
          <w:rFonts w:eastAsia="Calibri" w:cs="Calibri"/>
          <w:color w:val="000000"/>
        </w:rPr>
      </w:pPr>
      <w:r w:rsidRPr="00F25E67">
        <w:rPr>
          <w:rFonts w:eastAsia="Calibri" w:cs="Calibri"/>
          <w:color w:val="000000"/>
        </w:rPr>
        <w:t>Я даю разрешение на использование фото- и видеоматериалов, информационных материалов с участием моего ребенка во внутренних и внешних коммуникациях.</w:t>
      </w:r>
    </w:p>
    <w:p w:rsidR="0009113E" w:rsidRPr="00F25E67" w:rsidRDefault="0009113E" w:rsidP="0009113E">
      <w:pPr>
        <w:pBdr>
          <w:top w:val="nil"/>
          <w:left w:val="nil"/>
          <w:bottom w:val="nil"/>
          <w:right w:val="nil"/>
          <w:between w:val="nil"/>
        </w:pBdr>
        <w:autoSpaceDE w:val="0"/>
        <w:autoSpaceDN w:val="0"/>
        <w:adjustRightInd w:val="0"/>
        <w:jc w:val="both"/>
        <w:rPr>
          <w:rFonts w:eastAsia="Calibri" w:cs="Calibri"/>
          <w:color w:val="000000"/>
        </w:rPr>
      </w:pPr>
    </w:p>
    <w:p w:rsidR="0009113E" w:rsidRPr="00F25E67" w:rsidRDefault="0009113E" w:rsidP="0009113E">
      <w:pPr>
        <w:pBdr>
          <w:top w:val="nil"/>
          <w:left w:val="nil"/>
          <w:bottom w:val="nil"/>
          <w:right w:val="nil"/>
          <w:between w:val="nil"/>
        </w:pBdr>
        <w:autoSpaceDE w:val="0"/>
        <w:autoSpaceDN w:val="0"/>
        <w:adjustRightInd w:val="0"/>
        <w:jc w:val="both"/>
        <w:rPr>
          <w:rFonts w:eastAsia="Calibri" w:cs="Calibri"/>
          <w:b/>
          <w:color w:val="000000"/>
        </w:rPr>
      </w:pPr>
      <w:r w:rsidRPr="00F25E67">
        <w:rPr>
          <w:rFonts w:eastAsia="Calibri" w:cs="Calibri"/>
          <w:b/>
          <w:color w:val="000000"/>
        </w:rPr>
        <w:t>Целью обработки персональных данных является:</w:t>
      </w:r>
    </w:p>
    <w:p w:rsidR="0009113E" w:rsidRPr="00F25E67" w:rsidRDefault="0009113E" w:rsidP="0009113E">
      <w:pPr>
        <w:numPr>
          <w:ilvl w:val="0"/>
          <w:numId w:val="2"/>
        </w:numPr>
        <w:pBdr>
          <w:top w:val="nil"/>
          <w:left w:val="nil"/>
          <w:bottom w:val="nil"/>
          <w:right w:val="nil"/>
          <w:between w:val="nil"/>
        </w:pBdr>
        <w:autoSpaceDE w:val="0"/>
        <w:autoSpaceDN w:val="0"/>
        <w:adjustRightInd w:val="0"/>
        <w:spacing w:after="160" w:line="259" w:lineRule="auto"/>
        <w:jc w:val="both"/>
        <w:rPr>
          <w:rFonts w:cs="Calibri"/>
          <w:color w:val="000000"/>
        </w:rPr>
      </w:pPr>
      <w:r w:rsidRPr="00F25E67">
        <w:rPr>
          <w:rFonts w:cs="Calibri"/>
          <w:color w:val="000000"/>
        </w:rPr>
        <w:t xml:space="preserve">обеспечение соблюдения законов и иных нормативных правовых актов; </w:t>
      </w:r>
    </w:p>
    <w:p w:rsidR="0009113E" w:rsidRPr="00F25E67" w:rsidRDefault="0009113E" w:rsidP="0009113E">
      <w:pPr>
        <w:numPr>
          <w:ilvl w:val="0"/>
          <w:numId w:val="2"/>
        </w:numPr>
        <w:pBdr>
          <w:top w:val="nil"/>
          <w:left w:val="nil"/>
          <w:bottom w:val="nil"/>
          <w:right w:val="nil"/>
          <w:between w:val="nil"/>
        </w:pBdr>
        <w:autoSpaceDE w:val="0"/>
        <w:autoSpaceDN w:val="0"/>
        <w:adjustRightInd w:val="0"/>
        <w:spacing w:after="160" w:line="259" w:lineRule="auto"/>
        <w:jc w:val="both"/>
        <w:rPr>
          <w:rFonts w:cs="Calibri"/>
          <w:color w:val="000000"/>
        </w:rPr>
      </w:pPr>
      <w:r w:rsidRPr="00F25E67">
        <w:rPr>
          <w:rFonts w:cs="Calibri"/>
          <w:color w:val="000000"/>
        </w:rPr>
        <w:t xml:space="preserve">учет детей, подлежащих обучению в образовательной организации; </w:t>
      </w:r>
    </w:p>
    <w:p w:rsidR="0009113E" w:rsidRPr="00F25E67" w:rsidRDefault="0009113E" w:rsidP="0009113E">
      <w:pPr>
        <w:numPr>
          <w:ilvl w:val="0"/>
          <w:numId w:val="2"/>
        </w:numPr>
        <w:pBdr>
          <w:top w:val="nil"/>
          <w:left w:val="nil"/>
          <w:bottom w:val="nil"/>
          <w:right w:val="nil"/>
          <w:between w:val="nil"/>
        </w:pBdr>
        <w:autoSpaceDE w:val="0"/>
        <w:autoSpaceDN w:val="0"/>
        <w:adjustRightInd w:val="0"/>
        <w:spacing w:after="160" w:line="259" w:lineRule="auto"/>
        <w:jc w:val="both"/>
        <w:rPr>
          <w:rFonts w:cs="Calibri"/>
          <w:color w:val="000000"/>
        </w:rPr>
      </w:pPr>
      <w:r w:rsidRPr="00F25E67">
        <w:rPr>
          <w:rFonts w:cs="Calibri"/>
          <w:color w:val="000000"/>
        </w:rPr>
        <w:t xml:space="preserve">соблюдение порядка и правил приема в образовательной организации; </w:t>
      </w:r>
    </w:p>
    <w:p w:rsidR="0009113E" w:rsidRPr="00F25E67" w:rsidRDefault="0009113E" w:rsidP="0009113E">
      <w:pPr>
        <w:numPr>
          <w:ilvl w:val="0"/>
          <w:numId w:val="2"/>
        </w:numPr>
        <w:pBdr>
          <w:top w:val="nil"/>
          <w:left w:val="nil"/>
          <w:bottom w:val="nil"/>
          <w:right w:val="nil"/>
          <w:between w:val="nil"/>
        </w:pBdr>
        <w:autoSpaceDE w:val="0"/>
        <w:autoSpaceDN w:val="0"/>
        <w:adjustRightInd w:val="0"/>
        <w:spacing w:after="160" w:line="259" w:lineRule="auto"/>
        <w:ind w:firstLine="360"/>
        <w:jc w:val="both"/>
        <w:rPr>
          <w:rFonts w:cs="Calibri"/>
          <w:color w:val="000000"/>
        </w:rPr>
      </w:pPr>
      <w:r w:rsidRPr="00F25E67">
        <w:rPr>
          <w:rFonts w:cs="Calibri"/>
          <w:color w:val="000000"/>
        </w:rPr>
        <w:t xml:space="preserve">индивидуальный учет результатов освоения обучающимися образовательных программ, а также хранение архивов данных об этих результатах на бумажных носителях и/или электронных носителях; </w:t>
      </w:r>
    </w:p>
    <w:p w:rsidR="0009113E" w:rsidRPr="00F25E67" w:rsidRDefault="0009113E" w:rsidP="0009113E">
      <w:pPr>
        <w:numPr>
          <w:ilvl w:val="0"/>
          <w:numId w:val="2"/>
        </w:numPr>
        <w:pBdr>
          <w:top w:val="nil"/>
          <w:left w:val="nil"/>
          <w:bottom w:val="nil"/>
          <w:right w:val="nil"/>
          <w:between w:val="nil"/>
        </w:pBdr>
        <w:autoSpaceDE w:val="0"/>
        <w:autoSpaceDN w:val="0"/>
        <w:adjustRightInd w:val="0"/>
        <w:spacing w:after="160" w:line="259" w:lineRule="auto"/>
        <w:ind w:firstLine="360"/>
        <w:jc w:val="both"/>
        <w:rPr>
          <w:rFonts w:cs="Calibri"/>
          <w:color w:val="000000"/>
        </w:rPr>
      </w:pPr>
      <w:r w:rsidRPr="00F25E67">
        <w:rPr>
          <w:rFonts w:cs="Calibri"/>
          <w:color w:val="000000"/>
        </w:rPr>
        <w:t xml:space="preserve">использование в уставной деятельности с применением средств автоматизации или без таких средств, включая хранение этих данных в архивах и </w:t>
      </w:r>
      <w:r w:rsidRPr="00F25E67">
        <w:rPr>
          <w:rFonts w:cs="Calibri"/>
          <w:color w:val="000000"/>
        </w:rPr>
        <w:lastRenderedPageBreak/>
        <w:t xml:space="preserve">размещение в информационно-телекоммуникационных сетях с целью предоставления доступа к ним; </w:t>
      </w:r>
    </w:p>
    <w:p w:rsidR="0009113E" w:rsidRPr="00F25E67" w:rsidRDefault="0009113E" w:rsidP="0009113E">
      <w:pPr>
        <w:numPr>
          <w:ilvl w:val="0"/>
          <w:numId w:val="2"/>
        </w:numPr>
        <w:pBdr>
          <w:top w:val="nil"/>
          <w:left w:val="nil"/>
          <w:bottom w:val="nil"/>
          <w:right w:val="nil"/>
          <w:between w:val="nil"/>
        </w:pBdr>
        <w:autoSpaceDE w:val="0"/>
        <w:autoSpaceDN w:val="0"/>
        <w:adjustRightInd w:val="0"/>
        <w:spacing w:after="160" w:line="259" w:lineRule="auto"/>
        <w:ind w:firstLine="360"/>
        <w:jc w:val="both"/>
        <w:rPr>
          <w:rFonts w:cs="Calibri"/>
          <w:color w:val="000000"/>
        </w:rPr>
      </w:pPr>
      <w:r w:rsidRPr="00F25E67">
        <w:rPr>
          <w:rFonts w:cs="Calibri"/>
          <w:color w:val="000000"/>
        </w:rPr>
        <w:t xml:space="preserve">заполнение базы данных автоматизированной информационной системы «Электронное дополнительное образование» в целях повышения эффективности управления образовательными процессами, проведения мониторинговых исследований в сфере образования, формирования статистических и аналитических отчётов; </w:t>
      </w:r>
    </w:p>
    <w:p w:rsidR="0009113E" w:rsidRPr="00F25E67" w:rsidRDefault="0009113E" w:rsidP="0009113E">
      <w:pPr>
        <w:numPr>
          <w:ilvl w:val="0"/>
          <w:numId w:val="2"/>
        </w:numPr>
        <w:pBdr>
          <w:top w:val="nil"/>
          <w:left w:val="nil"/>
          <w:bottom w:val="nil"/>
          <w:right w:val="nil"/>
          <w:between w:val="nil"/>
        </w:pBdr>
        <w:autoSpaceDE w:val="0"/>
        <w:autoSpaceDN w:val="0"/>
        <w:adjustRightInd w:val="0"/>
        <w:spacing w:after="160" w:line="259" w:lineRule="auto"/>
        <w:jc w:val="both"/>
        <w:rPr>
          <w:rFonts w:cs="Calibri"/>
          <w:color w:val="000000"/>
        </w:rPr>
      </w:pPr>
      <w:r w:rsidRPr="00F25E67">
        <w:rPr>
          <w:rFonts w:cs="Calibri"/>
          <w:color w:val="000000"/>
        </w:rPr>
        <w:t xml:space="preserve">обеспечение личной безопасности обучающихся; </w:t>
      </w:r>
    </w:p>
    <w:p w:rsidR="0009113E" w:rsidRPr="00F25E67" w:rsidRDefault="0009113E" w:rsidP="0009113E">
      <w:pPr>
        <w:numPr>
          <w:ilvl w:val="0"/>
          <w:numId w:val="2"/>
        </w:numPr>
        <w:pBdr>
          <w:top w:val="nil"/>
          <w:left w:val="nil"/>
          <w:bottom w:val="nil"/>
          <w:right w:val="nil"/>
          <w:between w:val="nil"/>
        </w:pBdr>
        <w:autoSpaceDE w:val="0"/>
        <w:autoSpaceDN w:val="0"/>
        <w:adjustRightInd w:val="0"/>
        <w:spacing w:after="160" w:line="259" w:lineRule="auto"/>
        <w:ind w:firstLine="360"/>
        <w:jc w:val="both"/>
        <w:rPr>
          <w:rFonts w:cs="Calibri"/>
          <w:color w:val="000000"/>
        </w:rPr>
      </w:pPr>
      <w:r w:rsidRPr="00F25E67">
        <w:rPr>
          <w:rFonts w:cs="Calibri"/>
          <w:color w:val="000000"/>
        </w:rPr>
        <w:t>планирование, организация, регулирование и контроль деятельности образовательной организации в целях осуществления государственной политики в области образования.</w:t>
      </w:r>
    </w:p>
    <w:p w:rsidR="0009113E" w:rsidRPr="00F25E67" w:rsidRDefault="0009113E" w:rsidP="0009113E">
      <w:pPr>
        <w:pBdr>
          <w:top w:val="nil"/>
          <w:left w:val="nil"/>
          <w:bottom w:val="nil"/>
          <w:right w:val="nil"/>
          <w:between w:val="nil"/>
        </w:pBdr>
        <w:autoSpaceDE w:val="0"/>
        <w:autoSpaceDN w:val="0"/>
        <w:adjustRightInd w:val="0"/>
        <w:jc w:val="both"/>
        <w:rPr>
          <w:rFonts w:eastAsia="Calibri" w:cs="Calibri"/>
          <w:color w:val="000000"/>
        </w:rPr>
      </w:pPr>
    </w:p>
    <w:p w:rsidR="0009113E" w:rsidRPr="00F25E67" w:rsidRDefault="0009113E" w:rsidP="0009113E">
      <w:pPr>
        <w:pBdr>
          <w:top w:val="nil"/>
          <w:left w:val="nil"/>
          <w:bottom w:val="nil"/>
          <w:right w:val="nil"/>
          <w:between w:val="nil"/>
        </w:pBdr>
        <w:jc w:val="both"/>
        <w:rPr>
          <w:rFonts w:cs="Calibri"/>
          <w:b/>
          <w:color w:val="000000"/>
        </w:rPr>
      </w:pPr>
      <w:r w:rsidRPr="00F25E67">
        <w:rPr>
          <w:rFonts w:cs="Calibri"/>
          <w:b/>
          <w:color w:val="000000"/>
        </w:rPr>
        <w:t>Я даю согласие Организации на:</w:t>
      </w:r>
    </w:p>
    <w:p w:rsidR="0009113E" w:rsidRPr="00F25E67" w:rsidRDefault="0009113E" w:rsidP="0009113E">
      <w:pPr>
        <w:numPr>
          <w:ilvl w:val="0"/>
          <w:numId w:val="3"/>
        </w:numPr>
        <w:pBdr>
          <w:top w:val="nil"/>
          <w:left w:val="nil"/>
          <w:bottom w:val="nil"/>
          <w:right w:val="nil"/>
          <w:between w:val="nil"/>
        </w:pBdr>
        <w:spacing w:after="160" w:line="259" w:lineRule="auto"/>
        <w:jc w:val="both"/>
        <w:rPr>
          <w:rFonts w:cs="Calibri"/>
          <w:color w:val="000000"/>
        </w:rPr>
      </w:pPr>
      <w:r w:rsidRPr="00F25E67">
        <w:rPr>
          <w:rFonts w:cs="Calibri"/>
          <w:color w:val="000000"/>
        </w:rPr>
        <w:t>осуществление отправки СМС-сообщений на указанный мной абонентский номер;</w:t>
      </w:r>
    </w:p>
    <w:p w:rsidR="0009113E" w:rsidRPr="00F25E67" w:rsidRDefault="0009113E" w:rsidP="0009113E">
      <w:pPr>
        <w:numPr>
          <w:ilvl w:val="0"/>
          <w:numId w:val="3"/>
        </w:numPr>
        <w:pBdr>
          <w:top w:val="nil"/>
          <w:left w:val="nil"/>
          <w:bottom w:val="nil"/>
          <w:right w:val="nil"/>
          <w:between w:val="nil"/>
        </w:pBdr>
        <w:spacing w:after="160" w:line="259" w:lineRule="auto"/>
        <w:ind w:firstLine="360"/>
        <w:jc w:val="both"/>
        <w:rPr>
          <w:rFonts w:cs="Calibri"/>
          <w:color w:val="000000"/>
        </w:rPr>
      </w:pPr>
      <w:r w:rsidRPr="00F25E67">
        <w:rPr>
          <w:rFonts w:cs="Calibri"/>
          <w:color w:val="000000"/>
        </w:rPr>
        <w:t>осуществление отправки электронных писем на указанный мной электронный адрес, для получения кассового чека (бланка строгой отчетности) в электронной форме на указанный мной абонентский номер. При этом, подтверждаю, что ознакомлен с положениями статьи 1.2. Федерального закона от 22.05.2003 № 54-ФЗ «О применении контрольно-кассовой техники при осуществлении наличных денежных расчетов и (или) расчетов с использованием электронных средств платежа», в соответствии с которыми, покупатель (клиент) обязан сообщить продавцу о своем желании получить кассовый чек в электронной форме на свой абонентский номер до момента расчета. Также, при наличии у продавца технической возможности для передачи информации покупателю (клиенту) в электронной форме на адрес электронной почты, покупатель (клиент) вправе, вместо получения кассового чека на абонентский номер, получить кассовый чек в электронной форме на указанную им электронную почту.</w:t>
      </w:r>
    </w:p>
    <w:p w:rsidR="0009113E" w:rsidRPr="00F25E67" w:rsidRDefault="0009113E" w:rsidP="0009113E">
      <w:pPr>
        <w:pBdr>
          <w:top w:val="nil"/>
          <w:left w:val="nil"/>
          <w:bottom w:val="nil"/>
          <w:right w:val="nil"/>
          <w:between w:val="nil"/>
        </w:pBdr>
        <w:jc w:val="both"/>
        <w:rPr>
          <w:rFonts w:eastAsia="Calibri"/>
          <w:color w:val="000000"/>
        </w:rPr>
      </w:pPr>
      <w:r w:rsidRPr="00F25E67">
        <w:rPr>
          <w:rFonts w:eastAsia="Calibri"/>
          <w:color w:val="000000"/>
        </w:rPr>
        <w:t xml:space="preserve">       В случае неправомерного использования персональных данных соглашение отзывается письменным заявлением субъекта персональных данных, либо его законного представителя. Данное соглашение действует в полном соответствии с Федеральный закон "О персональных данных" от 27.07.2006 N 152-ФЗ.</w:t>
      </w:r>
    </w:p>
    <w:p w:rsidR="0009113E" w:rsidRPr="00F25E67" w:rsidRDefault="0009113E" w:rsidP="0009113E">
      <w:pPr>
        <w:pBdr>
          <w:top w:val="nil"/>
          <w:left w:val="nil"/>
          <w:bottom w:val="nil"/>
          <w:right w:val="nil"/>
          <w:between w:val="nil"/>
        </w:pBdr>
        <w:jc w:val="both"/>
        <w:rPr>
          <w:rFonts w:cs="Calibri"/>
          <w:color w:val="000000"/>
        </w:rPr>
      </w:pPr>
      <w:r w:rsidRPr="00F25E67">
        <w:rPr>
          <w:rFonts w:cs="Calibri"/>
          <w:color w:val="000000"/>
        </w:rPr>
        <w:t xml:space="preserve">Согласие на обработку персональных данных может быть отозвано субъектом персональных данных </w:t>
      </w:r>
      <w:r w:rsidR="004773B2">
        <w:rPr>
          <w:rFonts w:cs="Calibri"/>
          <w:color w:val="000000"/>
        </w:rPr>
        <w:t xml:space="preserve">путем направления в адрес АНО ДТ «Красноярский </w:t>
      </w:r>
      <w:proofErr w:type="spellStart"/>
      <w:r w:rsidR="004773B2">
        <w:rPr>
          <w:rFonts w:cs="Calibri"/>
          <w:color w:val="000000"/>
        </w:rPr>
        <w:t>Кванториум</w:t>
      </w:r>
      <w:proofErr w:type="spellEnd"/>
      <w:r w:rsidR="004773B2">
        <w:rPr>
          <w:rFonts w:cs="Calibri"/>
          <w:color w:val="000000"/>
        </w:rPr>
        <w:t>»</w:t>
      </w:r>
      <w:r w:rsidRPr="00F25E67">
        <w:rPr>
          <w:rFonts w:cs="Calibri"/>
          <w:color w:val="000000"/>
        </w:rPr>
        <w:t xml:space="preserve"> заявления об отзыве согласия на обработку персональных данных в письменной форме. Согласие дается на 5 (пять) лет, начиная со дня подписания.</w:t>
      </w:r>
    </w:p>
    <w:p w:rsidR="0009113E" w:rsidRPr="00F25E67" w:rsidRDefault="0009113E" w:rsidP="0009113E">
      <w:pPr>
        <w:pBdr>
          <w:top w:val="nil"/>
          <w:left w:val="nil"/>
          <w:bottom w:val="nil"/>
          <w:right w:val="nil"/>
          <w:between w:val="nil"/>
        </w:pBdr>
        <w:autoSpaceDE w:val="0"/>
        <w:autoSpaceDN w:val="0"/>
        <w:adjustRightInd w:val="0"/>
        <w:jc w:val="both"/>
        <w:rPr>
          <w:rFonts w:eastAsia="Calibri" w:cs="Calibri"/>
          <w:color w:val="000000"/>
        </w:rPr>
      </w:pPr>
      <w:r w:rsidRPr="00F25E67">
        <w:rPr>
          <w:rFonts w:eastAsia="Calibri" w:cs="Calibri"/>
          <w:color w:val="000000"/>
        </w:rPr>
        <w:t>________________________                                                                        ______________________</w:t>
      </w:r>
    </w:p>
    <w:p w:rsidR="0009113E" w:rsidRPr="00F25E67" w:rsidRDefault="0009113E" w:rsidP="0009113E">
      <w:pPr>
        <w:pBdr>
          <w:top w:val="nil"/>
          <w:left w:val="nil"/>
          <w:bottom w:val="nil"/>
          <w:right w:val="nil"/>
          <w:between w:val="nil"/>
        </w:pBdr>
        <w:autoSpaceDE w:val="0"/>
        <w:autoSpaceDN w:val="0"/>
        <w:adjustRightInd w:val="0"/>
        <w:rPr>
          <w:rFonts w:eastAsia="Calibri" w:cs="Calibri"/>
          <w:i/>
          <w:iCs/>
          <w:color w:val="000000"/>
        </w:rPr>
      </w:pPr>
      <w:r w:rsidRPr="00F25E67">
        <w:rPr>
          <w:rFonts w:eastAsia="Calibri" w:cs="Calibri"/>
          <w:i/>
          <w:iCs/>
          <w:color w:val="000000"/>
        </w:rPr>
        <w:t xml:space="preserve">(подпись </w:t>
      </w:r>
      <w:proofErr w:type="gramStart"/>
      <w:r w:rsidRPr="00F25E67">
        <w:rPr>
          <w:rFonts w:eastAsia="Calibri" w:cs="Calibri"/>
          <w:i/>
          <w:iCs/>
          <w:color w:val="000000"/>
        </w:rPr>
        <w:t xml:space="preserve">Заказчика)   </w:t>
      </w:r>
      <w:proofErr w:type="gramEnd"/>
      <w:r w:rsidRPr="00F25E67">
        <w:rPr>
          <w:rFonts w:eastAsia="Calibri" w:cs="Calibri"/>
          <w:i/>
          <w:iCs/>
          <w:color w:val="000000"/>
        </w:rPr>
        <w:t xml:space="preserve">                                                                                 (дата заполнения)</w:t>
      </w:r>
    </w:p>
    <w:p w:rsidR="0009113E" w:rsidRPr="00F25E67" w:rsidRDefault="0009113E" w:rsidP="0009113E">
      <w:pPr>
        <w:pBdr>
          <w:top w:val="nil"/>
          <w:left w:val="nil"/>
          <w:bottom w:val="nil"/>
          <w:right w:val="nil"/>
          <w:between w:val="nil"/>
        </w:pBdr>
        <w:autoSpaceDE w:val="0"/>
        <w:autoSpaceDN w:val="0"/>
        <w:adjustRightInd w:val="0"/>
        <w:rPr>
          <w:rFonts w:eastAsia="Calibri" w:cs="Calibri"/>
          <w:i/>
          <w:iCs/>
          <w:color w:val="000000"/>
        </w:rPr>
      </w:pPr>
    </w:p>
    <w:p w:rsidR="0009113E" w:rsidRPr="00F25E67" w:rsidRDefault="0009113E" w:rsidP="0009113E">
      <w:pPr>
        <w:pBdr>
          <w:top w:val="nil"/>
          <w:left w:val="nil"/>
          <w:bottom w:val="nil"/>
          <w:right w:val="nil"/>
          <w:between w:val="nil"/>
        </w:pBdr>
        <w:autoSpaceDE w:val="0"/>
        <w:autoSpaceDN w:val="0"/>
        <w:adjustRightInd w:val="0"/>
        <w:rPr>
          <w:rFonts w:eastAsia="Calibri" w:cs="Calibri"/>
          <w:color w:val="000000"/>
        </w:rPr>
      </w:pPr>
      <w:r w:rsidRPr="00F25E67">
        <w:rPr>
          <w:rFonts w:eastAsia="Calibri" w:cs="Calibri"/>
          <w:color w:val="000000"/>
        </w:rPr>
        <w:t>________________________</w:t>
      </w:r>
      <w:r w:rsidRPr="00F25E67">
        <w:rPr>
          <w:rFonts w:eastAsia="Calibri" w:cs="Calibri"/>
          <w:color w:val="000000"/>
        </w:rPr>
        <w:tab/>
      </w:r>
      <w:r w:rsidRPr="00F25E67">
        <w:rPr>
          <w:rFonts w:eastAsia="Calibri" w:cs="Calibri"/>
          <w:color w:val="000000"/>
        </w:rPr>
        <w:tab/>
      </w:r>
      <w:r w:rsidRPr="00F25E67">
        <w:rPr>
          <w:rFonts w:eastAsia="Calibri" w:cs="Calibri"/>
          <w:color w:val="000000"/>
        </w:rPr>
        <w:tab/>
      </w:r>
      <w:r w:rsidRPr="00F25E67">
        <w:rPr>
          <w:rFonts w:eastAsia="Calibri" w:cs="Calibri"/>
          <w:color w:val="000000"/>
        </w:rPr>
        <w:tab/>
      </w:r>
      <w:r w:rsidRPr="00F25E67">
        <w:rPr>
          <w:rFonts w:eastAsia="Calibri" w:cs="Calibri"/>
          <w:color w:val="000000"/>
        </w:rPr>
        <w:tab/>
        <w:t xml:space="preserve">   ______________________</w:t>
      </w:r>
    </w:p>
    <w:p w:rsidR="0009113E" w:rsidRPr="00F25E67" w:rsidRDefault="0009113E" w:rsidP="0009113E">
      <w:pPr>
        <w:pBdr>
          <w:top w:val="nil"/>
          <w:left w:val="nil"/>
          <w:bottom w:val="nil"/>
          <w:right w:val="nil"/>
          <w:between w:val="nil"/>
        </w:pBdr>
        <w:spacing w:line="0" w:lineRule="atLeast"/>
        <w:rPr>
          <w:rFonts w:eastAsia="Calibri" w:cs="Calibri"/>
          <w:i/>
          <w:iCs/>
          <w:color w:val="000000"/>
        </w:rPr>
      </w:pPr>
      <w:r w:rsidRPr="00F25E67">
        <w:rPr>
          <w:rFonts w:eastAsia="Calibri" w:cs="Calibri"/>
          <w:i/>
          <w:iCs/>
          <w:color w:val="000000"/>
        </w:rPr>
        <w:t xml:space="preserve">(подпись </w:t>
      </w:r>
      <w:proofErr w:type="gramStart"/>
      <w:r w:rsidRPr="00F25E67">
        <w:rPr>
          <w:rFonts w:eastAsia="Calibri" w:cs="Calibri"/>
          <w:i/>
          <w:iCs/>
          <w:color w:val="000000"/>
        </w:rPr>
        <w:t xml:space="preserve">Обучающегося,   </w:t>
      </w:r>
      <w:proofErr w:type="gramEnd"/>
      <w:r w:rsidRPr="00F25E67">
        <w:rPr>
          <w:rFonts w:eastAsia="Calibri" w:cs="Calibri"/>
          <w:i/>
          <w:iCs/>
          <w:color w:val="000000"/>
        </w:rPr>
        <w:t xml:space="preserve">                                                                       (дата заполнения)</w:t>
      </w:r>
    </w:p>
    <w:p w:rsidR="0009113E" w:rsidRPr="00F25E67" w:rsidRDefault="0009113E" w:rsidP="0009113E">
      <w:pPr>
        <w:pBdr>
          <w:top w:val="nil"/>
          <w:left w:val="nil"/>
          <w:bottom w:val="nil"/>
          <w:right w:val="nil"/>
          <w:between w:val="nil"/>
        </w:pBdr>
        <w:spacing w:line="0" w:lineRule="atLeast"/>
        <w:rPr>
          <w:rFonts w:eastAsia="Calibri" w:cs="Calibri"/>
          <w:i/>
          <w:iCs/>
          <w:color w:val="000000"/>
        </w:rPr>
      </w:pPr>
      <w:r w:rsidRPr="00F25E67">
        <w:rPr>
          <w:rFonts w:eastAsia="Calibri" w:cs="Calibri"/>
          <w:i/>
          <w:iCs/>
          <w:color w:val="000000"/>
        </w:rPr>
        <w:t>достигшего 14-летнего возраста)</w:t>
      </w:r>
    </w:p>
    <w:p w:rsidR="001955C8" w:rsidRPr="00057638" w:rsidRDefault="001955C8" w:rsidP="00057638">
      <w:pPr>
        <w:pBdr>
          <w:top w:val="nil"/>
          <w:left w:val="nil"/>
          <w:bottom w:val="nil"/>
          <w:right w:val="nil"/>
          <w:between w:val="nil"/>
        </w:pBdr>
        <w:rPr>
          <w:rFonts w:eastAsia="Calibri" w:cs="Calibri"/>
          <w:i/>
          <w:iCs/>
          <w:color w:val="000000"/>
        </w:rPr>
      </w:pPr>
    </w:p>
    <w:sectPr w:rsidR="001955C8" w:rsidRPr="000576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B0167"/>
    <w:multiLevelType w:val="hybridMultilevel"/>
    <w:tmpl w:val="ECF647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CF6484"/>
    <w:multiLevelType w:val="multilevel"/>
    <w:tmpl w:val="CEA8AF82"/>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52EE3001"/>
    <w:multiLevelType w:val="hybridMultilevel"/>
    <w:tmpl w:val="A2B697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13E"/>
    <w:rsid w:val="00033C05"/>
    <w:rsid w:val="00040DDE"/>
    <w:rsid w:val="00057638"/>
    <w:rsid w:val="00066AAE"/>
    <w:rsid w:val="00081B28"/>
    <w:rsid w:val="0009113E"/>
    <w:rsid w:val="001731DB"/>
    <w:rsid w:val="001955C8"/>
    <w:rsid w:val="001E15FD"/>
    <w:rsid w:val="002E2CF7"/>
    <w:rsid w:val="0047158F"/>
    <w:rsid w:val="004773B2"/>
    <w:rsid w:val="00582C17"/>
    <w:rsid w:val="006A4558"/>
    <w:rsid w:val="008E103D"/>
    <w:rsid w:val="009C5BB4"/>
    <w:rsid w:val="009F0CB6"/>
    <w:rsid w:val="009F7942"/>
    <w:rsid w:val="00A52F47"/>
    <w:rsid w:val="00AC172A"/>
    <w:rsid w:val="00AD16AD"/>
    <w:rsid w:val="00AE1AF9"/>
    <w:rsid w:val="00B234C2"/>
    <w:rsid w:val="00B865CA"/>
    <w:rsid w:val="00CB1E9F"/>
    <w:rsid w:val="00D02E04"/>
    <w:rsid w:val="00D25F71"/>
    <w:rsid w:val="00D645EC"/>
    <w:rsid w:val="00E66CBC"/>
    <w:rsid w:val="00EC3104"/>
    <w:rsid w:val="00EF3963"/>
    <w:rsid w:val="00F42B44"/>
    <w:rsid w:val="00F4415E"/>
    <w:rsid w:val="00F462FE"/>
    <w:rsid w:val="00FB2DB0"/>
    <w:rsid w:val="00FF1D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97F001E"/>
  <w15:chartTrackingRefBased/>
  <w15:docId w15:val="{259D2569-5D0C-457B-A4ED-893F16B1A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113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113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AD16AD"/>
    <w:rPr>
      <w:rFonts w:ascii="Segoe UI" w:hAnsi="Segoe UI" w:cs="Segoe UI"/>
      <w:sz w:val="18"/>
      <w:szCs w:val="18"/>
    </w:rPr>
  </w:style>
  <w:style w:type="character" w:customStyle="1" w:styleId="a4">
    <w:name w:val="Текст выноски Знак"/>
    <w:basedOn w:val="a0"/>
    <w:link w:val="a3"/>
    <w:uiPriority w:val="99"/>
    <w:semiHidden/>
    <w:rsid w:val="00AD16A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461908">
      <w:bodyDiv w:val="1"/>
      <w:marLeft w:val="0"/>
      <w:marRight w:val="0"/>
      <w:marTop w:val="0"/>
      <w:marBottom w:val="0"/>
      <w:divBdr>
        <w:top w:val="none" w:sz="0" w:space="0" w:color="auto"/>
        <w:left w:val="none" w:sz="0" w:space="0" w:color="auto"/>
        <w:bottom w:val="none" w:sz="0" w:space="0" w:color="auto"/>
        <w:right w:val="none" w:sz="0" w:space="0" w:color="auto"/>
      </w:divBdr>
    </w:div>
    <w:div w:id="1935624778">
      <w:bodyDiv w:val="1"/>
      <w:marLeft w:val="0"/>
      <w:marRight w:val="0"/>
      <w:marTop w:val="0"/>
      <w:marBottom w:val="0"/>
      <w:divBdr>
        <w:top w:val="none" w:sz="0" w:space="0" w:color="auto"/>
        <w:left w:val="none" w:sz="0" w:space="0" w:color="auto"/>
        <w:bottom w:val="none" w:sz="0" w:space="0" w:color="auto"/>
        <w:right w:val="none" w:sz="0" w:space="0" w:color="auto"/>
      </w:divBdr>
    </w:div>
    <w:div w:id="213956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48CB58F96B43261AFC1F90A228D811E4D18541A13846F2266785D0C2E4461799D850414F38F331J36EE" TargetMode="External"/><Relationship Id="rId3" Type="http://schemas.openxmlformats.org/officeDocument/2006/relationships/styles" Target="styles.xml"/><Relationship Id="rId7" Type="http://schemas.openxmlformats.org/officeDocument/2006/relationships/hyperlink" Target="consultantplus://offline/ref=0C48CB58F96B43261AFC1F90A228D811E4D18541A13846F2266785D0C2JE64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0C48CB58F96B43261AFC1F90A228D811E4D08341A13E46F2266785D0C2JE64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C48CB58F96B43261AFC1F90A228D811E4D18541A13846F2266785D0C2E4461799D850414F38F23FJ36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A483F-6480-4D44-B02D-1EC321152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9</Pages>
  <Words>3941</Words>
  <Characters>22465</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BuhQvant</cp:lastModifiedBy>
  <cp:revision>33</cp:revision>
  <cp:lastPrinted>2020-10-01T07:18:00Z</cp:lastPrinted>
  <dcterms:created xsi:type="dcterms:W3CDTF">2018-07-31T07:39:00Z</dcterms:created>
  <dcterms:modified xsi:type="dcterms:W3CDTF">2020-10-01T07:57:00Z</dcterms:modified>
</cp:coreProperties>
</file>